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15" w:rsidRDefault="009F5C75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9F5C75">
        <w:rPr>
          <w:noProof/>
        </w:rPr>
        <w:pict>
          <v:rect id="_x0000_s1026" style="position:absolute;left:0;text-align:left;margin-left:203.1pt;margin-top:-42.55pt;width:47.15pt;height:50.3pt;z-index:251657728;mso-wrap-distance-left:2.88pt;mso-wrap-distance-top:2.88pt;mso-wrap-distance-right:2.88pt;mso-wrap-distance-bottom:2.88pt" o:preferrelative="t" filled="f" stroked="f" insetpen="t" o:cliptowrap="t">
            <v:imagedata r:id="rId7" o:title=""/>
            <v:shadow color="#ccc"/>
            <v:path o:extrusionok="f"/>
            <o:lock v:ext="edit" aspectratio="t"/>
          </v:rect>
        </w:pict>
      </w:r>
    </w:p>
    <w:p w:rsidR="00081515" w:rsidRPr="00356213" w:rsidRDefault="00081515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081515" w:rsidRPr="00356213" w:rsidRDefault="00081515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081515" w:rsidRPr="00356213" w:rsidRDefault="00081515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081515" w:rsidRPr="00356213" w:rsidRDefault="00081515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081515" w:rsidRPr="00356213" w:rsidRDefault="00081515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081515" w:rsidRDefault="00081515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81515" w:rsidRDefault="00081515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081515" w:rsidRPr="00B20C88" w:rsidRDefault="00081515" w:rsidP="001F1B69">
      <w:pPr>
        <w:rPr>
          <w:b/>
          <w:sz w:val="28"/>
          <w:szCs w:val="28"/>
          <w:u w:val="single"/>
        </w:rPr>
      </w:pPr>
      <w:r w:rsidRPr="00B20C88">
        <w:rPr>
          <w:b/>
          <w:sz w:val="28"/>
          <w:szCs w:val="28"/>
          <w:u w:val="single"/>
        </w:rPr>
        <w:t>От «</w:t>
      </w:r>
      <w:r w:rsidR="00763FF7" w:rsidRPr="00B20C88">
        <w:rPr>
          <w:b/>
          <w:sz w:val="28"/>
          <w:szCs w:val="28"/>
          <w:u w:val="single"/>
        </w:rPr>
        <w:t>23</w:t>
      </w:r>
      <w:r w:rsidRPr="00B20C88">
        <w:rPr>
          <w:b/>
          <w:sz w:val="28"/>
          <w:szCs w:val="28"/>
          <w:u w:val="single"/>
        </w:rPr>
        <w:t xml:space="preserve">» </w:t>
      </w:r>
      <w:r w:rsidR="00763FF7" w:rsidRPr="00B20C88">
        <w:rPr>
          <w:b/>
          <w:sz w:val="28"/>
          <w:szCs w:val="28"/>
          <w:u w:val="single"/>
        </w:rPr>
        <w:t>декабря</w:t>
      </w:r>
      <w:r w:rsidRPr="00B20C88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20C88">
          <w:rPr>
            <w:b/>
            <w:sz w:val="28"/>
            <w:szCs w:val="28"/>
            <w:u w:val="single"/>
          </w:rPr>
          <w:t>2016 г</w:t>
        </w:r>
      </w:smartTag>
      <w:r w:rsidRPr="00B20C88">
        <w:rPr>
          <w:b/>
          <w:sz w:val="28"/>
          <w:szCs w:val="28"/>
          <w:u w:val="single"/>
        </w:rPr>
        <w:t xml:space="preserve">. № </w:t>
      </w:r>
      <w:r w:rsidR="00763FF7" w:rsidRPr="00B20C88">
        <w:rPr>
          <w:b/>
          <w:sz w:val="28"/>
          <w:szCs w:val="28"/>
          <w:u w:val="single"/>
        </w:rPr>
        <w:t>1138</w:t>
      </w:r>
    </w:p>
    <w:p w:rsidR="00081515" w:rsidRDefault="00081515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081515" w:rsidRDefault="00081515" w:rsidP="008211A4">
      <w:pPr>
        <w:pStyle w:val="a3"/>
        <w:rPr>
          <w:spacing w:val="-1"/>
          <w:sz w:val="28"/>
          <w:szCs w:val="28"/>
        </w:rPr>
      </w:pPr>
    </w:p>
    <w:tbl>
      <w:tblPr>
        <w:tblW w:w="6062" w:type="dxa"/>
        <w:tblLook w:val="00A0"/>
      </w:tblPr>
      <w:tblGrid>
        <w:gridCol w:w="6062"/>
      </w:tblGrid>
      <w:tr w:rsidR="00081515" w:rsidRPr="001F1B69" w:rsidTr="00DF268C">
        <w:tc>
          <w:tcPr>
            <w:tcW w:w="6062" w:type="dxa"/>
          </w:tcPr>
          <w:p w:rsidR="00081515" w:rsidRPr="00E07188" w:rsidRDefault="00081515" w:rsidP="00C76506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внесении изменений в Постановление администрации Нижнеилимского муниципального района от 11.11.2013 г. № 1857 «</w:t>
            </w:r>
            <w:r w:rsidRPr="004C526C">
              <w:rPr>
                <w:sz w:val="28"/>
                <w:szCs w:val="28"/>
              </w:rPr>
              <w:t>Об утверждении муниципальной программы администрации Нижнеилимского муниципального района «Безопасность Нижнеилимского муниципального района» на 2014-201</w:t>
            </w:r>
            <w:r>
              <w:rPr>
                <w:sz w:val="28"/>
                <w:szCs w:val="28"/>
              </w:rPr>
              <w:t>7</w:t>
            </w:r>
            <w:r w:rsidRPr="004C526C">
              <w:rPr>
                <w:sz w:val="28"/>
                <w:szCs w:val="28"/>
              </w:rPr>
              <w:t xml:space="preserve"> годы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081515" w:rsidRDefault="00081515" w:rsidP="00566F43">
      <w:pPr>
        <w:rPr>
          <w:sz w:val="28"/>
          <w:szCs w:val="28"/>
        </w:rPr>
      </w:pPr>
    </w:p>
    <w:p w:rsidR="00081515" w:rsidRDefault="00081515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C526C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Нижнеилимского муниципального района от 23 октября </w:t>
      </w:r>
      <w:smartTag w:uri="urn:schemas-microsoft-com:office:smarttags" w:element="metricconverter">
        <w:smartTagPr>
          <w:attr w:name="ProductID" w:val="2013 г"/>
        </w:smartTagPr>
        <w:r w:rsidRPr="004C526C">
          <w:rPr>
            <w:sz w:val="28"/>
            <w:szCs w:val="28"/>
          </w:rPr>
          <w:t>2013 г</w:t>
        </w:r>
      </w:smartTag>
      <w:r w:rsidRPr="004C526C">
        <w:rPr>
          <w:sz w:val="28"/>
          <w:szCs w:val="28"/>
        </w:rPr>
        <w:t>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5 ноября 2013 года № 1825 «Об</w:t>
      </w:r>
      <w:proofErr w:type="gramEnd"/>
      <w:r w:rsidRPr="004C526C">
        <w:rPr>
          <w:sz w:val="28"/>
          <w:szCs w:val="28"/>
        </w:rPr>
        <w:t xml:space="preserve"> </w:t>
      </w:r>
      <w:proofErr w:type="gramStart"/>
      <w:r w:rsidRPr="004C526C">
        <w:rPr>
          <w:sz w:val="28"/>
          <w:szCs w:val="28"/>
        </w:rPr>
        <w:t>утверждении</w:t>
      </w:r>
      <w:proofErr w:type="gramEnd"/>
      <w:r w:rsidRPr="004C526C">
        <w:rPr>
          <w:sz w:val="28"/>
          <w:szCs w:val="28"/>
        </w:rPr>
        <w:t xml:space="preserve"> перечня муниципальных программ администрации Нижнеилимского муниципального района, планируемых к реализации с 2014 года», ст. 47 Устава муниципального образования «Нижнеилимский район», администрация Нижнеилимского муниципального района</w:t>
      </w:r>
    </w:p>
    <w:p w:rsidR="00081515" w:rsidRPr="00681C03" w:rsidRDefault="00081515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</w:p>
    <w:p w:rsidR="00081515" w:rsidRPr="00681C03" w:rsidRDefault="0008151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081515" w:rsidRPr="00681C03" w:rsidRDefault="00081515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081515" w:rsidRDefault="00081515" w:rsidP="006B04C5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Нижнеилимского муниципального района от 11.11.2013 г. № 1857 «</w:t>
      </w:r>
      <w:r w:rsidRPr="004C526C">
        <w:rPr>
          <w:sz w:val="28"/>
          <w:szCs w:val="28"/>
        </w:rPr>
        <w:t>Об утверждении муниципальной программы администрации Нижнеилимского муниципального района «Безопасность Нижнеилимского муниципального района» на 2014-201</w:t>
      </w:r>
      <w:r>
        <w:rPr>
          <w:sz w:val="28"/>
          <w:szCs w:val="28"/>
        </w:rPr>
        <w:t>9</w:t>
      </w:r>
      <w:r w:rsidRPr="004C526C">
        <w:rPr>
          <w:sz w:val="28"/>
          <w:szCs w:val="28"/>
        </w:rPr>
        <w:t xml:space="preserve"> годы</w:t>
      </w:r>
      <w:r w:rsidRPr="00E0718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81515" w:rsidRDefault="00081515" w:rsidP="006B04C5">
      <w:pPr>
        <w:widowControl/>
        <w:numPr>
          <w:ilvl w:val="1"/>
          <w:numId w:val="38"/>
        </w:numPr>
        <w:ind w:left="0" w:firstLine="426"/>
        <w:jc w:val="both"/>
        <w:outlineLvl w:val="1"/>
        <w:rPr>
          <w:sz w:val="28"/>
          <w:szCs w:val="28"/>
        </w:rPr>
      </w:pPr>
      <w:r w:rsidRPr="00813D84">
        <w:rPr>
          <w:sz w:val="28"/>
          <w:szCs w:val="28"/>
        </w:rPr>
        <w:t xml:space="preserve">Пункт </w:t>
      </w:r>
      <w:r w:rsidRPr="009859E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«Объем и источники финансирования муниципальной программы»</w:t>
      </w:r>
      <w:r w:rsidRPr="009859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Pr="009859EC">
        <w:rPr>
          <w:bCs/>
          <w:sz w:val="28"/>
          <w:szCs w:val="28"/>
        </w:rPr>
        <w:t>лавы I Паспорта муниципальной прог</w:t>
      </w:r>
      <w:bookmarkStart w:id="0" w:name="_GoBack"/>
      <w:bookmarkEnd w:id="0"/>
      <w:r w:rsidRPr="009859EC">
        <w:rPr>
          <w:bCs/>
          <w:sz w:val="28"/>
          <w:szCs w:val="28"/>
        </w:rPr>
        <w:t>раммы</w:t>
      </w:r>
      <w:r>
        <w:rPr>
          <w:bCs/>
          <w:sz w:val="28"/>
          <w:szCs w:val="28"/>
        </w:rPr>
        <w:t xml:space="preserve"> </w:t>
      </w:r>
      <w:r w:rsidRPr="009859EC">
        <w:rPr>
          <w:bCs/>
          <w:sz w:val="28"/>
          <w:szCs w:val="28"/>
        </w:rPr>
        <w:t xml:space="preserve">администрации Нижнеилимского муниципального района «Безопасность Нижнеилимского </w:t>
      </w:r>
      <w:r w:rsidRPr="009859EC">
        <w:rPr>
          <w:bCs/>
          <w:sz w:val="28"/>
          <w:szCs w:val="28"/>
        </w:rPr>
        <w:lastRenderedPageBreak/>
        <w:t>муниципального района</w:t>
      </w:r>
      <w:r>
        <w:rPr>
          <w:bCs/>
          <w:sz w:val="28"/>
          <w:szCs w:val="28"/>
        </w:rPr>
        <w:t xml:space="preserve"> на 2014-2019</w:t>
      </w:r>
      <w:r w:rsidRPr="009859EC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», </w:t>
      </w:r>
      <w:r w:rsidRPr="009859EC">
        <w:rPr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813D84">
        <w:rPr>
          <w:sz w:val="28"/>
          <w:szCs w:val="28"/>
        </w:rPr>
        <w:t>читать в следующей редакции: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984"/>
        <w:gridCol w:w="7370"/>
      </w:tblGrid>
      <w:tr w:rsidR="00081515" w:rsidRPr="00F25D48" w:rsidTr="00F25D48">
        <w:tc>
          <w:tcPr>
            <w:tcW w:w="567" w:type="dxa"/>
          </w:tcPr>
          <w:p w:rsidR="00081515" w:rsidRPr="00F25D48" w:rsidRDefault="00081515" w:rsidP="00F25D48">
            <w:pPr>
              <w:jc w:val="center"/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7370" w:type="dxa"/>
          </w:tcPr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 xml:space="preserve">Общий объем финансирования муниципальной программы – 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b/>
                <w:sz w:val="22"/>
                <w:szCs w:val="22"/>
              </w:rPr>
              <w:t xml:space="preserve">74 919,7 </w:t>
            </w:r>
            <w:r w:rsidRPr="00F25D48">
              <w:rPr>
                <w:sz w:val="22"/>
                <w:szCs w:val="22"/>
              </w:rPr>
              <w:t>тыс. рублей</w:t>
            </w:r>
            <w:r w:rsidRPr="00F25D48">
              <w:rPr>
                <w:bCs/>
                <w:sz w:val="22"/>
                <w:szCs w:val="22"/>
              </w:rPr>
              <w:t>, в том числе:</w:t>
            </w:r>
          </w:p>
          <w:p w:rsidR="00081515" w:rsidRPr="00F25D48" w:rsidRDefault="00081515" w:rsidP="00F25D48">
            <w:pPr>
              <w:numPr>
                <w:ilvl w:val="0"/>
                <w:numId w:val="39"/>
              </w:numPr>
              <w:outlineLvl w:val="1"/>
              <w:rPr>
                <w:sz w:val="22"/>
                <w:szCs w:val="22"/>
              </w:rPr>
            </w:pPr>
            <w:r w:rsidRPr="00F25D48">
              <w:rPr>
                <w:bCs/>
                <w:sz w:val="22"/>
                <w:szCs w:val="22"/>
              </w:rPr>
              <w:t>по подпрограммам: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Подпрограмма 1 «Предупреждение и ликвидация последствий чрезвычайных ситуаций» -</w:t>
            </w:r>
            <w:r w:rsidRPr="00F25D48">
              <w:rPr>
                <w:b/>
                <w:sz w:val="22"/>
                <w:szCs w:val="22"/>
              </w:rPr>
              <w:t xml:space="preserve"> 3 796,0 </w:t>
            </w:r>
            <w:r w:rsidRPr="00F25D48">
              <w:rPr>
                <w:sz w:val="22"/>
                <w:szCs w:val="22"/>
              </w:rPr>
              <w:t>тыс. рублей: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2014 год - 216,0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2015 год – 150,0 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2016 год – 1480,0 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2017 год - 650,0  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2018 год – 650,0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2019 год – 650,0 тыс. рублей.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Подпрограмма 2 «</w:t>
            </w:r>
            <w:r w:rsidRPr="00F25D48">
              <w:rPr>
                <w:bCs/>
                <w:sz w:val="22"/>
                <w:szCs w:val="22"/>
              </w:rPr>
              <w:t xml:space="preserve">Совершенствование системы профилактики правонарушений и усиление борьбы с преступностью </w:t>
            </w:r>
            <w:proofErr w:type="gramStart"/>
            <w:r w:rsidRPr="00F25D48">
              <w:rPr>
                <w:bCs/>
                <w:sz w:val="22"/>
                <w:szCs w:val="22"/>
              </w:rPr>
              <w:t>в</w:t>
            </w:r>
            <w:proofErr w:type="gramEnd"/>
            <w:r w:rsidRPr="00F25D4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25D48">
              <w:rPr>
                <w:bCs/>
                <w:sz w:val="22"/>
                <w:szCs w:val="22"/>
              </w:rPr>
              <w:t>Нижнеилимском</w:t>
            </w:r>
            <w:proofErr w:type="gramEnd"/>
            <w:r w:rsidRPr="00F25D48">
              <w:rPr>
                <w:bCs/>
                <w:sz w:val="22"/>
                <w:szCs w:val="22"/>
              </w:rPr>
              <w:t xml:space="preserve"> районе</w:t>
            </w:r>
            <w:r w:rsidRPr="00F25D48">
              <w:rPr>
                <w:sz w:val="22"/>
                <w:szCs w:val="22"/>
              </w:rPr>
              <w:t xml:space="preserve">» - </w:t>
            </w:r>
            <w:r w:rsidRPr="00F25D48">
              <w:rPr>
                <w:b/>
                <w:sz w:val="22"/>
                <w:szCs w:val="22"/>
              </w:rPr>
              <w:t xml:space="preserve">298,2 </w:t>
            </w:r>
            <w:r w:rsidRPr="00F25D48">
              <w:rPr>
                <w:sz w:val="22"/>
                <w:szCs w:val="22"/>
              </w:rPr>
              <w:t>тыс. рублей: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2014 год – 50,0 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2015 год – 49,6 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2016 год – 48,6 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2017 год – 50,0 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2018 год – 50,0 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2019 год – 50,0  тыс. рублей.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 xml:space="preserve">Подпрограмма 3 «Обеспечение пожарной безопасности» - </w:t>
            </w:r>
            <w:r w:rsidRPr="00F25D48">
              <w:rPr>
                <w:b/>
                <w:sz w:val="22"/>
                <w:szCs w:val="22"/>
              </w:rPr>
              <w:t>69 976,2</w:t>
            </w:r>
            <w:r w:rsidRPr="00F25D48">
              <w:rPr>
                <w:sz w:val="22"/>
                <w:szCs w:val="22"/>
              </w:rPr>
              <w:t xml:space="preserve"> тыс. рублей: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2014 год – 11 328,4 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2015 год – 11 227,5 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2016 год – 12 134,3 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2017 год – 11 762,0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2018 год – 11 762,0 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2019 год – 11 762,0 тыс. рублей.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 xml:space="preserve">Подпрограмма 4 «Обеспечение сбалансированности и устойчивости бюджета» - </w:t>
            </w:r>
            <w:r w:rsidRPr="00F25D48">
              <w:rPr>
                <w:b/>
                <w:sz w:val="22"/>
                <w:szCs w:val="22"/>
              </w:rPr>
              <w:t>69,3</w:t>
            </w:r>
            <w:r w:rsidRPr="00F25D48">
              <w:rPr>
                <w:sz w:val="22"/>
                <w:szCs w:val="22"/>
              </w:rPr>
              <w:t xml:space="preserve"> тыс. рублей: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2014 год – 37,0 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2015 год – 6,3 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2016 год – 26,0 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2017 год – 0,0 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2018 год – 0,0 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>2019 год – 0,0  тыс. рублей.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 xml:space="preserve">Подпрограмма 5 «Охрана окружающей среды» - </w:t>
            </w:r>
            <w:r w:rsidRPr="00F25D48">
              <w:rPr>
                <w:b/>
                <w:sz w:val="22"/>
                <w:szCs w:val="22"/>
              </w:rPr>
              <w:t>780,0</w:t>
            </w:r>
            <w:r w:rsidRPr="00F25D48">
              <w:rPr>
                <w:sz w:val="22"/>
                <w:szCs w:val="22"/>
              </w:rPr>
              <w:t xml:space="preserve"> тыс. рублей.</w:t>
            </w:r>
          </w:p>
          <w:p w:rsidR="00081515" w:rsidRPr="00F25D48" w:rsidRDefault="00081515" w:rsidP="00F25D48">
            <w:pPr>
              <w:numPr>
                <w:ilvl w:val="0"/>
                <w:numId w:val="39"/>
              </w:numPr>
              <w:outlineLvl w:val="1"/>
              <w:rPr>
                <w:sz w:val="22"/>
                <w:szCs w:val="22"/>
              </w:rPr>
            </w:pPr>
            <w:r w:rsidRPr="00F25D48">
              <w:rPr>
                <w:bCs/>
                <w:sz w:val="22"/>
                <w:szCs w:val="22"/>
              </w:rPr>
              <w:t>по годам реализации: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bCs/>
                <w:sz w:val="22"/>
                <w:szCs w:val="22"/>
              </w:rPr>
              <w:t>2014 год – 0,0 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bCs/>
                <w:sz w:val="22"/>
                <w:szCs w:val="22"/>
              </w:rPr>
              <w:t>2015 год – 0,0</w:t>
            </w:r>
            <w:r w:rsidRPr="00F25D48">
              <w:rPr>
                <w:b/>
                <w:bCs/>
                <w:sz w:val="22"/>
                <w:szCs w:val="22"/>
              </w:rPr>
              <w:t xml:space="preserve"> </w:t>
            </w:r>
            <w:r w:rsidRPr="00F25D48">
              <w:rPr>
                <w:bCs/>
                <w:sz w:val="22"/>
                <w:szCs w:val="22"/>
              </w:rPr>
              <w:t>тыс. рублей;</w:t>
            </w:r>
          </w:p>
          <w:p w:rsidR="00081515" w:rsidRPr="00F25D48" w:rsidRDefault="00081515" w:rsidP="00F25D48">
            <w:pPr>
              <w:outlineLvl w:val="1"/>
              <w:rPr>
                <w:bCs/>
                <w:sz w:val="22"/>
                <w:szCs w:val="22"/>
              </w:rPr>
            </w:pPr>
            <w:r w:rsidRPr="00F25D48">
              <w:rPr>
                <w:bCs/>
                <w:sz w:val="22"/>
                <w:szCs w:val="22"/>
              </w:rPr>
              <w:t>2016 год – 630,0</w:t>
            </w:r>
            <w:r w:rsidRPr="00F25D48">
              <w:rPr>
                <w:b/>
                <w:bCs/>
                <w:sz w:val="22"/>
                <w:szCs w:val="22"/>
              </w:rPr>
              <w:t xml:space="preserve"> </w:t>
            </w:r>
            <w:r w:rsidRPr="00F25D48">
              <w:rPr>
                <w:bCs/>
                <w:sz w:val="22"/>
                <w:szCs w:val="22"/>
              </w:rPr>
              <w:t>тыс. рублей;</w:t>
            </w:r>
          </w:p>
          <w:p w:rsidR="00081515" w:rsidRPr="00F25D48" w:rsidRDefault="00081515" w:rsidP="00F25D48">
            <w:pPr>
              <w:outlineLvl w:val="1"/>
              <w:rPr>
                <w:bCs/>
                <w:sz w:val="22"/>
                <w:szCs w:val="22"/>
              </w:rPr>
            </w:pPr>
            <w:r w:rsidRPr="00F25D48">
              <w:rPr>
                <w:bCs/>
                <w:sz w:val="22"/>
                <w:szCs w:val="22"/>
              </w:rPr>
              <w:t>2017 год – 50,0</w:t>
            </w:r>
            <w:r w:rsidRPr="00F25D48">
              <w:rPr>
                <w:b/>
                <w:bCs/>
                <w:sz w:val="22"/>
                <w:szCs w:val="22"/>
              </w:rPr>
              <w:t xml:space="preserve"> </w:t>
            </w:r>
            <w:r w:rsidRPr="00F25D48">
              <w:rPr>
                <w:bCs/>
                <w:sz w:val="22"/>
                <w:szCs w:val="22"/>
              </w:rPr>
              <w:t>тыс. рублей;</w:t>
            </w:r>
          </w:p>
          <w:p w:rsidR="00081515" w:rsidRPr="00F25D48" w:rsidRDefault="00081515" w:rsidP="00F25D48">
            <w:pPr>
              <w:outlineLvl w:val="1"/>
              <w:rPr>
                <w:bCs/>
                <w:sz w:val="22"/>
                <w:szCs w:val="22"/>
              </w:rPr>
            </w:pPr>
            <w:r w:rsidRPr="00F25D48">
              <w:rPr>
                <w:bCs/>
                <w:sz w:val="22"/>
                <w:szCs w:val="22"/>
              </w:rPr>
              <w:t>2018 год – 50,0</w:t>
            </w:r>
            <w:r w:rsidRPr="00F25D48">
              <w:rPr>
                <w:b/>
                <w:bCs/>
                <w:sz w:val="22"/>
                <w:szCs w:val="22"/>
              </w:rPr>
              <w:t xml:space="preserve"> </w:t>
            </w:r>
            <w:r w:rsidRPr="00F25D48">
              <w:rPr>
                <w:bCs/>
                <w:sz w:val="22"/>
                <w:szCs w:val="22"/>
              </w:rPr>
              <w:t>тыс. рублей;</w:t>
            </w:r>
          </w:p>
          <w:p w:rsidR="00081515" w:rsidRPr="00F25D48" w:rsidRDefault="00081515" w:rsidP="00F25D48">
            <w:pPr>
              <w:outlineLvl w:val="1"/>
              <w:rPr>
                <w:sz w:val="22"/>
                <w:szCs w:val="22"/>
              </w:rPr>
            </w:pPr>
            <w:r w:rsidRPr="00F25D48">
              <w:rPr>
                <w:bCs/>
                <w:sz w:val="22"/>
                <w:szCs w:val="22"/>
              </w:rPr>
              <w:t>2019 год – 50,0</w:t>
            </w:r>
            <w:r w:rsidRPr="00F25D48">
              <w:rPr>
                <w:b/>
                <w:bCs/>
                <w:sz w:val="22"/>
                <w:szCs w:val="22"/>
              </w:rPr>
              <w:t xml:space="preserve"> </w:t>
            </w:r>
            <w:r w:rsidRPr="00F25D48">
              <w:rPr>
                <w:bCs/>
                <w:sz w:val="22"/>
                <w:szCs w:val="22"/>
              </w:rPr>
              <w:t>тыс. рублей.</w:t>
            </w:r>
          </w:p>
          <w:p w:rsidR="00081515" w:rsidRPr="00F25D48" w:rsidRDefault="00081515" w:rsidP="00F25D48">
            <w:pPr>
              <w:numPr>
                <w:ilvl w:val="0"/>
                <w:numId w:val="39"/>
              </w:numPr>
              <w:outlineLvl w:val="1"/>
              <w:rPr>
                <w:sz w:val="22"/>
                <w:szCs w:val="22"/>
              </w:rPr>
            </w:pPr>
            <w:r w:rsidRPr="00F25D48">
              <w:rPr>
                <w:bCs/>
                <w:sz w:val="22"/>
                <w:szCs w:val="22"/>
              </w:rPr>
              <w:t>по источникам финансирования:</w:t>
            </w:r>
          </w:p>
          <w:p w:rsidR="00081515" w:rsidRPr="00F25D48" w:rsidRDefault="00081515" w:rsidP="00F25D48">
            <w:pPr>
              <w:jc w:val="both"/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 xml:space="preserve">за счет средств налоговых и неналоговых доход бюджета муниципального образования «Нижнеилимский район» (далее – </w:t>
            </w:r>
            <w:r w:rsidRPr="00F25D48">
              <w:rPr>
                <w:b/>
                <w:sz w:val="22"/>
                <w:szCs w:val="22"/>
              </w:rPr>
              <w:t>местный</w:t>
            </w:r>
            <w:r w:rsidRPr="00F25D48">
              <w:rPr>
                <w:sz w:val="22"/>
                <w:szCs w:val="22"/>
              </w:rPr>
              <w:t xml:space="preserve"> </w:t>
            </w:r>
            <w:r w:rsidRPr="00F25D48">
              <w:rPr>
                <w:b/>
                <w:sz w:val="22"/>
                <w:szCs w:val="22"/>
              </w:rPr>
              <w:t>бюджет</w:t>
            </w:r>
            <w:r w:rsidRPr="00F25D48">
              <w:rPr>
                <w:sz w:val="22"/>
                <w:szCs w:val="22"/>
              </w:rPr>
              <w:t xml:space="preserve">) – </w:t>
            </w:r>
            <w:r w:rsidRPr="00F25D48">
              <w:rPr>
                <w:b/>
                <w:sz w:val="22"/>
                <w:szCs w:val="22"/>
              </w:rPr>
              <w:t xml:space="preserve">72 597,7 </w:t>
            </w:r>
            <w:r w:rsidRPr="00F25D48">
              <w:rPr>
                <w:sz w:val="22"/>
                <w:szCs w:val="22"/>
              </w:rPr>
              <w:t>тыс. рублей, за счет средств субсидий на выравнивание обеспеченности муниципальных районов Иркутской области в целях реализации ими их отдельных расходных обязательств.</w:t>
            </w:r>
          </w:p>
          <w:p w:rsidR="00081515" w:rsidRPr="00F25D48" w:rsidRDefault="00081515" w:rsidP="00F25D48">
            <w:pPr>
              <w:jc w:val="both"/>
              <w:outlineLvl w:val="1"/>
              <w:rPr>
                <w:sz w:val="22"/>
                <w:szCs w:val="22"/>
              </w:rPr>
            </w:pPr>
            <w:r w:rsidRPr="00F25D48">
              <w:rPr>
                <w:sz w:val="22"/>
                <w:szCs w:val="22"/>
              </w:rPr>
              <w:t xml:space="preserve">     Объемы финансирования муниципальной программы ежегодно уточняются при формировании бюджета Нижнеилимского муниципального района на соответствующий финансовый год, исходя из возможностей бюджета района и затрат, необходимых для реализации </w:t>
            </w:r>
            <w:r w:rsidRPr="00F25D48">
              <w:rPr>
                <w:sz w:val="22"/>
                <w:szCs w:val="22"/>
              </w:rPr>
              <w:lastRenderedPageBreak/>
              <w:t>программы.</w:t>
            </w:r>
          </w:p>
        </w:tc>
      </w:tr>
    </w:tbl>
    <w:p w:rsidR="00081515" w:rsidRDefault="00081515" w:rsidP="006B04C5">
      <w:pPr>
        <w:widowControl/>
        <w:numPr>
          <w:ilvl w:val="1"/>
          <w:numId w:val="38"/>
        </w:numPr>
        <w:ind w:left="0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Главу</w:t>
      </w:r>
      <w:r w:rsidRPr="009859E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Объем и источники финансирования муниципальной программы» </w:t>
      </w:r>
      <w:r w:rsidRPr="00813D84">
        <w:rPr>
          <w:sz w:val="28"/>
          <w:szCs w:val="28"/>
        </w:rPr>
        <w:t>читать в следующей редакции:</w:t>
      </w:r>
    </w:p>
    <w:p w:rsidR="00081515" w:rsidRPr="006B04C5" w:rsidRDefault="00081515" w:rsidP="006B04C5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6B04C5">
        <w:rPr>
          <w:sz w:val="28"/>
          <w:szCs w:val="28"/>
        </w:rPr>
        <w:t xml:space="preserve">Общий объем финансирования муниципальной программы составляет </w:t>
      </w:r>
      <w:r>
        <w:rPr>
          <w:b/>
          <w:sz w:val="28"/>
          <w:szCs w:val="28"/>
        </w:rPr>
        <w:t>74</w:t>
      </w:r>
      <w:r w:rsidRPr="006B04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919</w:t>
      </w:r>
      <w:r w:rsidRPr="006B04C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6B04C5">
        <w:rPr>
          <w:b/>
          <w:sz w:val="28"/>
          <w:szCs w:val="28"/>
        </w:rPr>
        <w:t xml:space="preserve"> тыс. руб</w:t>
      </w:r>
      <w:r w:rsidRPr="006B04C5">
        <w:rPr>
          <w:sz w:val="28"/>
          <w:szCs w:val="28"/>
        </w:rPr>
        <w:t>.</w:t>
      </w:r>
    </w:p>
    <w:p w:rsidR="00081515" w:rsidRPr="006B04C5" w:rsidRDefault="00081515" w:rsidP="006B04C5">
      <w:pPr>
        <w:ind w:firstLine="709"/>
        <w:outlineLvl w:val="1"/>
        <w:rPr>
          <w:sz w:val="28"/>
          <w:szCs w:val="28"/>
        </w:rPr>
      </w:pPr>
      <w:r w:rsidRPr="006B04C5">
        <w:rPr>
          <w:sz w:val="28"/>
          <w:szCs w:val="28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таблице 2. </w:t>
      </w:r>
    </w:p>
    <w:p w:rsidR="00081515" w:rsidRDefault="00081515" w:rsidP="00F25D48">
      <w:pPr>
        <w:pStyle w:val="11"/>
        <w:shd w:val="clear" w:color="auto" w:fill="auto"/>
        <w:spacing w:before="0" w:after="0" w:line="240" w:lineRule="auto"/>
        <w:jc w:val="right"/>
        <w:rPr>
          <w:rFonts w:ascii="Times New Roman" w:hAnsi="Times New Roman"/>
          <w:color w:val="000000"/>
          <w:szCs w:val="24"/>
        </w:rPr>
      </w:pPr>
      <w:r w:rsidRPr="00F83873">
        <w:rPr>
          <w:rFonts w:ascii="Times New Roman" w:hAnsi="Times New Roman"/>
          <w:color w:val="000000"/>
          <w:szCs w:val="24"/>
        </w:rPr>
        <w:t xml:space="preserve">Таблица 2 </w:t>
      </w:r>
    </w:p>
    <w:tbl>
      <w:tblPr>
        <w:tblW w:w="8960" w:type="dxa"/>
        <w:tblInd w:w="93" w:type="dxa"/>
        <w:tblLook w:val="0000"/>
      </w:tblPr>
      <w:tblGrid>
        <w:gridCol w:w="2261"/>
        <w:gridCol w:w="1437"/>
        <w:gridCol w:w="891"/>
        <w:gridCol w:w="870"/>
        <w:gridCol w:w="891"/>
        <w:gridCol w:w="870"/>
        <w:gridCol w:w="870"/>
        <w:gridCol w:w="870"/>
      </w:tblGrid>
      <w:tr w:rsidR="00081515" w:rsidRPr="00774F8F" w:rsidTr="00F25D48">
        <w:trPr>
          <w:trHeight w:val="25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Источник финансирования муниципальной программы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Объем финансирования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в том числе по годам</w:t>
            </w:r>
          </w:p>
        </w:tc>
      </w:tr>
      <w:tr w:rsidR="00081515" w:rsidRPr="00774F8F" w:rsidTr="00F25D48">
        <w:trPr>
          <w:trHeight w:val="435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2015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2016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2017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2018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2019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8</w:t>
            </w:r>
          </w:p>
        </w:tc>
      </w:tr>
      <w:tr w:rsidR="00081515" w:rsidRPr="00774F8F" w:rsidTr="00A822F0">
        <w:trPr>
          <w:trHeight w:val="300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br/>
              <w:t>Муниципальная программа «Безопасность Нижнеилимского муниципального района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4 919,7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11 631,4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11 433,4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 318,9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12 512</w:t>
            </w:r>
            <w:r w:rsidRPr="00774F8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12 512</w:t>
            </w:r>
            <w:r w:rsidRPr="00774F8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12 512</w:t>
            </w:r>
            <w:r w:rsidRPr="00774F8F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081515" w:rsidRPr="00774F8F" w:rsidTr="00F25D48">
        <w:trPr>
          <w:trHeight w:val="48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 597,7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10 136,4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11 433,4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 491,9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12 512,0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12 512,0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12 512,0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2 322</w:t>
            </w:r>
            <w:r w:rsidRPr="00774F8F">
              <w:rPr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1 495,0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  <w:r w:rsidRPr="00774F8F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</w:tr>
      <w:tr w:rsidR="00081515" w:rsidRPr="00774F8F" w:rsidTr="00A822F0">
        <w:trPr>
          <w:trHeight w:val="255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Подпрограмма 1 « Предупреждение и ликвидация последствий чрезвычайных ситуаций»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3 796,0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216,0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1 480,0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650,0</w:t>
            </w:r>
          </w:p>
        </w:tc>
      </w:tr>
      <w:tr w:rsidR="00081515" w:rsidRPr="00774F8F" w:rsidTr="00F25D48">
        <w:trPr>
          <w:trHeight w:val="48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3 796,0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216,0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1 480,0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650,0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650,0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650,0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</w:tr>
      <w:tr w:rsidR="00081515" w:rsidRPr="00774F8F" w:rsidTr="00A822F0">
        <w:trPr>
          <w:trHeight w:val="525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 xml:space="preserve">Подпрограмма 2 « Совершенствование системы профилактики правонарушений и усиление борьбы с преступностью </w:t>
            </w:r>
            <w:proofErr w:type="gramStart"/>
            <w:r w:rsidRPr="00774F8F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774F8F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74F8F">
              <w:rPr>
                <w:b/>
                <w:bCs/>
                <w:sz w:val="18"/>
                <w:szCs w:val="18"/>
              </w:rPr>
              <w:t>Нижнеилимском</w:t>
            </w:r>
            <w:proofErr w:type="gramEnd"/>
            <w:r w:rsidRPr="00774F8F">
              <w:rPr>
                <w:b/>
                <w:bCs/>
                <w:sz w:val="18"/>
                <w:szCs w:val="18"/>
              </w:rPr>
              <w:t xml:space="preserve"> районе»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29</w:t>
            </w:r>
            <w:r>
              <w:rPr>
                <w:b/>
                <w:bCs/>
                <w:sz w:val="18"/>
                <w:szCs w:val="18"/>
              </w:rPr>
              <w:t>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Pr="00774F8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49,6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774F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774F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774F8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81515" w:rsidRPr="00774F8F" w:rsidTr="00F25D48">
        <w:trPr>
          <w:trHeight w:val="48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49,6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50,0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</w:tr>
      <w:tr w:rsidR="00081515" w:rsidRPr="00774F8F" w:rsidTr="00A822F0">
        <w:trPr>
          <w:trHeight w:val="255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Подпрограмма 3 « Обеспечение пожарной безопасности»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69</w:t>
            </w:r>
            <w:r>
              <w:rPr>
                <w:b/>
                <w:bCs/>
                <w:sz w:val="18"/>
                <w:szCs w:val="18"/>
              </w:rPr>
              <w:t> 976,2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11 328,4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11 227,5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2 134,3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11 762</w:t>
            </w:r>
            <w:r w:rsidRPr="00774F8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11 762</w:t>
            </w:r>
            <w:r w:rsidRPr="00774F8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11 762</w:t>
            </w:r>
            <w:r w:rsidRPr="00774F8F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081515" w:rsidRPr="00774F8F" w:rsidTr="00F25D48">
        <w:trPr>
          <w:trHeight w:val="48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7 654,2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9 833,4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11 227,5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 307,3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11 762,0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11 762,0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11 762,0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2 322</w:t>
            </w:r>
            <w:r w:rsidRPr="00774F8F">
              <w:rPr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1 495,0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  <w:r w:rsidRPr="00774F8F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</w:tr>
      <w:tr w:rsidR="00081515" w:rsidRPr="00774F8F" w:rsidTr="00A822F0">
        <w:trPr>
          <w:trHeight w:val="255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Подпрограмма 4 « Обеспечение сбалансированности и устойчивости бюджета»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  <w:r w:rsidRPr="00774F8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81515" w:rsidRPr="00774F8F" w:rsidTr="00F25D48">
        <w:trPr>
          <w:trHeight w:val="48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37,0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</w:tr>
      <w:tr w:rsidR="00081515" w:rsidRPr="00774F8F" w:rsidTr="00A822F0">
        <w:trPr>
          <w:trHeight w:val="255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lastRenderedPageBreak/>
              <w:t>Подпрограмма 5 « Охрана окружающей среды»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780,0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8F">
              <w:rPr>
                <w:b/>
                <w:bCs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774F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774F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774F8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81515" w:rsidRPr="00774F8F" w:rsidTr="00F25D48">
        <w:trPr>
          <w:trHeight w:val="48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780,0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50,0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50,0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</w:tr>
      <w:tr w:rsidR="00081515" w:rsidRPr="00774F8F" w:rsidTr="00F25D48">
        <w:trPr>
          <w:trHeight w:val="2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15" w:rsidRPr="00774F8F" w:rsidRDefault="00081515" w:rsidP="00A822F0">
            <w:pPr>
              <w:jc w:val="center"/>
              <w:rPr>
                <w:sz w:val="18"/>
                <w:szCs w:val="18"/>
              </w:rPr>
            </w:pPr>
            <w:r w:rsidRPr="00774F8F">
              <w:rPr>
                <w:sz w:val="18"/>
                <w:szCs w:val="18"/>
              </w:rPr>
              <w:t> </w:t>
            </w:r>
          </w:p>
        </w:tc>
      </w:tr>
    </w:tbl>
    <w:p w:rsidR="00081515" w:rsidRPr="00A822F0" w:rsidRDefault="00081515" w:rsidP="00A822F0">
      <w:pPr>
        <w:widowControl/>
        <w:numPr>
          <w:ilvl w:val="1"/>
          <w:numId w:val="38"/>
        </w:numPr>
        <w:ind w:left="0" w:firstLine="426"/>
        <w:jc w:val="both"/>
        <w:outlineLvl w:val="1"/>
        <w:rPr>
          <w:sz w:val="28"/>
          <w:szCs w:val="28"/>
        </w:rPr>
      </w:pPr>
      <w:r w:rsidRPr="00A822F0">
        <w:rPr>
          <w:sz w:val="28"/>
          <w:szCs w:val="28"/>
        </w:rPr>
        <w:t xml:space="preserve">Пункт 8 раздела 1 главы 8 подпрограммы 2 «Совершенствование системы профилактики правонарушений и усиление борьбы с преступностью </w:t>
      </w:r>
      <w:proofErr w:type="gramStart"/>
      <w:r w:rsidRPr="00A822F0">
        <w:rPr>
          <w:sz w:val="28"/>
          <w:szCs w:val="28"/>
        </w:rPr>
        <w:t>в</w:t>
      </w:r>
      <w:proofErr w:type="gramEnd"/>
      <w:r w:rsidRPr="00A822F0">
        <w:rPr>
          <w:sz w:val="28"/>
          <w:szCs w:val="28"/>
        </w:rPr>
        <w:t xml:space="preserve"> </w:t>
      </w:r>
      <w:proofErr w:type="gramStart"/>
      <w:r w:rsidRPr="00A822F0">
        <w:rPr>
          <w:sz w:val="28"/>
          <w:szCs w:val="28"/>
        </w:rPr>
        <w:t>Нижнеилимском</w:t>
      </w:r>
      <w:proofErr w:type="gramEnd"/>
      <w:r w:rsidRPr="00A822F0">
        <w:rPr>
          <w:sz w:val="28"/>
          <w:szCs w:val="28"/>
        </w:rPr>
        <w:t xml:space="preserve"> районе» на 2014-2019 годы внести изменения и изложить в следующей редакции:</w:t>
      </w:r>
    </w:p>
    <w:tbl>
      <w:tblPr>
        <w:tblW w:w="958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"/>
        <w:gridCol w:w="2147"/>
        <w:gridCol w:w="6521"/>
      </w:tblGrid>
      <w:tr w:rsidR="00081515" w:rsidRPr="00A12FB1" w:rsidTr="00A822F0">
        <w:tc>
          <w:tcPr>
            <w:tcW w:w="918" w:type="dxa"/>
            <w:vAlign w:val="center"/>
          </w:tcPr>
          <w:p w:rsidR="00081515" w:rsidRPr="00A12FB1" w:rsidRDefault="00081515" w:rsidP="00A822F0">
            <w:pPr>
              <w:jc w:val="center"/>
              <w:rPr>
                <w:sz w:val="22"/>
                <w:szCs w:val="22"/>
              </w:rPr>
            </w:pPr>
            <w:r w:rsidRPr="00A12FB1">
              <w:rPr>
                <w:sz w:val="22"/>
                <w:szCs w:val="22"/>
              </w:rPr>
              <w:t>8</w:t>
            </w:r>
          </w:p>
        </w:tc>
        <w:tc>
          <w:tcPr>
            <w:tcW w:w="2147" w:type="dxa"/>
            <w:vAlign w:val="center"/>
          </w:tcPr>
          <w:p w:rsidR="00081515" w:rsidRPr="00A12FB1" w:rsidRDefault="00081515" w:rsidP="00A822F0">
            <w:pPr>
              <w:jc w:val="both"/>
              <w:rPr>
                <w:sz w:val="22"/>
                <w:szCs w:val="22"/>
              </w:rPr>
            </w:pPr>
            <w:r w:rsidRPr="00A12FB1">
              <w:rPr>
                <w:sz w:val="22"/>
                <w:szCs w:val="22"/>
              </w:rPr>
              <w:t xml:space="preserve">Объем и источники финансирования подпрограммы </w:t>
            </w:r>
          </w:p>
        </w:tc>
        <w:tc>
          <w:tcPr>
            <w:tcW w:w="6521" w:type="dxa"/>
            <w:vAlign w:val="center"/>
          </w:tcPr>
          <w:p w:rsidR="00081515" w:rsidRPr="00A12FB1" w:rsidRDefault="00081515" w:rsidP="00A822F0">
            <w:pPr>
              <w:jc w:val="both"/>
              <w:rPr>
                <w:sz w:val="22"/>
                <w:szCs w:val="22"/>
              </w:rPr>
            </w:pPr>
            <w:r w:rsidRPr="00A12FB1">
              <w:rPr>
                <w:sz w:val="22"/>
                <w:szCs w:val="22"/>
              </w:rPr>
              <w:t xml:space="preserve">Общий объем финансирования подпрограммы </w:t>
            </w:r>
            <w:r w:rsidRPr="00F85A61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  <w:r w:rsidRPr="00F85A61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8,2</w:t>
            </w:r>
            <w:r w:rsidRPr="007960C2">
              <w:rPr>
                <w:sz w:val="22"/>
              </w:rPr>
              <w:t xml:space="preserve"> </w:t>
            </w:r>
            <w:r w:rsidRPr="00A12FB1">
              <w:rPr>
                <w:sz w:val="22"/>
                <w:szCs w:val="22"/>
              </w:rPr>
              <w:t xml:space="preserve">тыс. рублей, </w:t>
            </w:r>
            <w:r w:rsidRPr="002822F5">
              <w:rPr>
                <w:i/>
                <w:sz w:val="22"/>
                <w:szCs w:val="22"/>
              </w:rPr>
              <w:t xml:space="preserve"> в том числе:</w:t>
            </w:r>
          </w:p>
          <w:p w:rsidR="00081515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t>2014 год – 50,0 тыс. рублей;</w:t>
            </w:r>
          </w:p>
          <w:p w:rsidR="00081515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t>2015 год – 49,6</w:t>
            </w:r>
            <w:r w:rsidRPr="007960C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тыс. рублей;</w:t>
            </w:r>
          </w:p>
          <w:p w:rsidR="00081515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t>2016 год – 48,6  тыс. рублей;</w:t>
            </w:r>
          </w:p>
          <w:p w:rsidR="00081515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t>2017 год – 50,0  тыс. рублей;</w:t>
            </w:r>
          </w:p>
          <w:p w:rsidR="00081515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t>2018 год – 50,0  тыс. рублей;</w:t>
            </w:r>
          </w:p>
          <w:p w:rsidR="00081515" w:rsidRPr="00074F2D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t>2019 год – 50,0  тыс. рублей;</w:t>
            </w:r>
          </w:p>
          <w:p w:rsidR="00081515" w:rsidRPr="00A12FB1" w:rsidRDefault="00081515" w:rsidP="00A822F0">
            <w:pPr>
              <w:pStyle w:val="ConsPlusNonformat"/>
              <w:ind w:firstLine="3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ежегодно уточняются при формировании бюджета Нижнеилимского муниципального района на соответствующий финансовый год, исходя из возможностей бюджета района и затрат, необходимых для реализации программы.</w:t>
            </w:r>
          </w:p>
        </w:tc>
      </w:tr>
    </w:tbl>
    <w:p w:rsidR="00081515" w:rsidRPr="00A822F0" w:rsidRDefault="00081515" w:rsidP="00A822F0">
      <w:pPr>
        <w:widowControl/>
        <w:numPr>
          <w:ilvl w:val="1"/>
          <w:numId w:val="38"/>
        </w:numPr>
        <w:ind w:left="0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4. «Система мероприятий подпрограммы» главы 8 подпрограммы 2 изложить в редакции Приложения № </w:t>
      </w:r>
      <w:r w:rsidRPr="00A822F0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:rsidR="00081515" w:rsidRPr="00A822F0" w:rsidRDefault="00081515" w:rsidP="00A822F0">
      <w:pPr>
        <w:widowControl/>
        <w:numPr>
          <w:ilvl w:val="1"/>
          <w:numId w:val="38"/>
        </w:numPr>
        <w:ind w:left="0" w:firstLine="426"/>
        <w:jc w:val="both"/>
        <w:outlineLvl w:val="1"/>
        <w:rPr>
          <w:sz w:val="28"/>
          <w:szCs w:val="28"/>
        </w:rPr>
      </w:pPr>
      <w:r w:rsidRPr="00A822F0">
        <w:rPr>
          <w:sz w:val="28"/>
          <w:szCs w:val="28"/>
        </w:rPr>
        <w:t xml:space="preserve">Пункт 8 раздела 1 главы 9 подпрограммы 3 «Обеспечение пожарной безопасности </w:t>
      </w:r>
      <w:proofErr w:type="gramStart"/>
      <w:r w:rsidRPr="00A822F0">
        <w:rPr>
          <w:sz w:val="28"/>
          <w:szCs w:val="28"/>
        </w:rPr>
        <w:t>в</w:t>
      </w:r>
      <w:proofErr w:type="gramEnd"/>
      <w:r w:rsidRPr="00A822F0">
        <w:rPr>
          <w:sz w:val="28"/>
          <w:szCs w:val="28"/>
        </w:rPr>
        <w:t xml:space="preserve"> </w:t>
      </w:r>
      <w:proofErr w:type="gramStart"/>
      <w:r w:rsidRPr="00A822F0">
        <w:rPr>
          <w:sz w:val="28"/>
          <w:szCs w:val="28"/>
        </w:rPr>
        <w:t>Нижнеилимском</w:t>
      </w:r>
      <w:proofErr w:type="gramEnd"/>
      <w:r w:rsidRPr="00A822F0">
        <w:rPr>
          <w:sz w:val="28"/>
          <w:szCs w:val="28"/>
        </w:rPr>
        <w:t xml:space="preserve"> районе» на 2014-2019 годы внести изменения и изложить в следующей редакции:</w:t>
      </w:r>
    </w:p>
    <w:tbl>
      <w:tblPr>
        <w:tblW w:w="958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"/>
        <w:gridCol w:w="2147"/>
        <w:gridCol w:w="6521"/>
      </w:tblGrid>
      <w:tr w:rsidR="00081515" w:rsidRPr="00A12FB1" w:rsidTr="00A822F0">
        <w:tc>
          <w:tcPr>
            <w:tcW w:w="918" w:type="dxa"/>
            <w:vAlign w:val="center"/>
          </w:tcPr>
          <w:p w:rsidR="00081515" w:rsidRPr="00A12FB1" w:rsidRDefault="00081515" w:rsidP="00A822F0">
            <w:pPr>
              <w:jc w:val="center"/>
              <w:rPr>
                <w:sz w:val="22"/>
                <w:szCs w:val="22"/>
              </w:rPr>
            </w:pPr>
            <w:r w:rsidRPr="00A12FB1">
              <w:rPr>
                <w:sz w:val="22"/>
                <w:szCs w:val="22"/>
              </w:rPr>
              <w:t>8</w:t>
            </w:r>
          </w:p>
        </w:tc>
        <w:tc>
          <w:tcPr>
            <w:tcW w:w="2147" w:type="dxa"/>
            <w:vAlign w:val="center"/>
          </w:tcPr>
          <w:p w:rsidR="00081515" w:rsidRPr="00A12FB1" w:rsidRDefault="00081515" w:rsidP="00A822F0">
            <w:pPr>
              <w:jc w:val="both"/>
              <w:rPr>
                <w:sz w:val="22"/>
                <w:szCs w:val="22"/>
              </w:rPr>
            </w:pPr>
            <w:r w:rsidRPr="00A12FB1">
              <w:rPr>
                <w:sz w:val="22"/>
                <w:szCs w:val="22"/>
              </w:rPr>
              <w:t xml:space="preserve">Объем и источники финансирования подпрограммы </w:t>
            </w:r>
          </w:p>
        </w:tc>
        <w:tc>
          <w:tcPr>
            <w:tcW w:w="6521" w:type="dxa"/>
            <w:vAlign w:val="center"/>
          </w:tcPr>
          <w:p w:rsidR="00081515" w:rsidRPr="00A12FB1" w:rsidRDefault="00081515" w:rsidP="00A822F0">
            <w:pPr>
              <w:jc w:val="both"/>
              <w:rPr>
                <w:sz w:val="22"/>
                <w:szCs w:val="22"/>
              </w:rPr>
            </w:pPr>
            <w:r w:rsidRPr="00A12FB1">
              <w:rPr>
                <w:sz w:val="22"/>
                <w:szCs w:val="22"/>
              </w:rPr>
              <w:t xml:space="preserve">Общий объем финансирования подпрограммы </w:t>
            </w:r>
            <w:r w:rsidRPr="00B44A9F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</w:rPr>
              <w:t xml:space="preserve"> 69 976,2</w:t>
            </w:r>
            <w:r w:rsidRPr="00B44A9F">
              <w:rPr>
                <w:b/>
                <w:sz w:val="22"/>
              </w:rPr>
              <w:t xml:space="preserve"> </w:t>
            </w:r>
            <w:r w:rsidRPr="00B44A9F">
              <w:rPr>
                <w:sz w:val="22"/>
                <w:szCs w:val="22"/>
              </w:rPr>
              <w:t>тыс.</w:t>
            </w:r>
            <w:r w:rsidRPr="00A12FB1">
              <w:rPr>
                <w:sz w:val="22"/>
                <w:szCs w:val="22"/>
              </w:rPr>
              <w:t xml:space="preserve"> рублей, </w:t>
            </w:r>
            <w:r w:rsidRPr="002822F5">
              <w:rPr>
                <w:i/>
                <w:sz w:val="22"/>
                <w:szCs w:val="22"/>
              </w:rPr>
              <w:t xml:space="preserve"> в том числе:</w:t>
            </w:r>
          </w:p>
          <w:p w:rsidR="00081515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t>2014 год – 11 328,4 тыс. рублей;</w:t>
            </w:r>
          </w:p>
          <w:p w:rsidR="00081515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t>2015 год – 11 227,5</w:t>
            </w:r>
            <w:r w:rsidRPr="007960C2">
              <w:rPr>
                <w:sz w:val="22"/>
              </w:rPr>
              <w:t xml:space="preserve"> </w:t>
            </w:r>
            <w:r>
              <w:rPr>
                <w:sz w:val="22"/>
              </w:rPr>
              <w:t>тыс. рублей;</w:t>
            </w:r>
          </w:p>
          <w:p w:rsidR="00081515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t>2016 год – 12 134,3 тыс. рублей;</w:t>
            </w:r>
          </w:p>
          <w:p w:rsidR="00081515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t>2017 год – 11 762,0 тыс. рублей;</w:t>
            </w:r>
          </w:p>
          <w:p w:rsidR="00081515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t>2018 год – 11 762,0 тыс. рублей;</w:t>
            </w:r>
          </w:p>
          <w:p w:rsidR="00081515" w:rsidRPr="00074F2D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t>2019 год – 11 762,0 тыс. рублей.</w:t>
            </w:r>
          </w:p>
          <w:p w:rsidR="00081515" w:rsidRPr="00A12FB1" w:rsidRDefault="00081515" w:rsidP="00A822F0">
            <w:pPr>
              <w:pStyle w:val="ConsPlusNonformat"/>
              <w:ind w:firstLine="3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ежегодно уточняются при формировании бюджета Нижнеилимского муниципального района на соответствующий финансовый год, исходя из возможностей бюджета района и затрат, необходимых для реализации программы.</w:t>
            </w:r>
          </w:p>
        </w:tc>
      </w:tr>
    </w:tbl>
    <w:p w:rsidR="00081515" w:rsidRPr="00A822F0" w:rsidRDefault="00081515" w:rsidP="00A822F0">
      <w:pPr>
        <w:widowControl/>
        <w:numPr>
          <w:ilvl w:val="1"/>
          <w:numId w:val="38"/>
        </w:numPr>
        <w:ind w:left="0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«Система мероприятий подпрограммы» главы 9 подпрограммы 3 изложить в редакции Приложения № 2 к настоящему постановлению.</w:t>
      </w:r>
    </w:p>
    <w:p w:rsidR="00081515" w:rsidRPr="00A822F0" w:rsidRDefault="00081515" w:rsidP="00A822F0">
      <w:pPr>
        <w:widowControl/>
        <w:numPr>
          <w:ilvl w:val="1"/>
          <w:numId w:val="38"/>
        </w:numPr>
        <w:ind w:left="0" w:firstLine="426"/>
        <w:jc w:val="both"/>
        <w:outlineLvl w:val="1"/>
        <w:rPr>
          <w:sz w:val="28"/>
          <w:szCs w:val="28"/>
        </w:rPr>
      </w:pPr>
      <w:r w:rsidRPr="00A822F0">
        <w:rPr>
          <w:sz w:val="28"/>
          <w:szCs w:val="28"/>
        </w:rPr>
        <w:t>Пункт 8 раздела 1 главы 10 подпрограммы 4 «Обеспечение сбалансированности и устойчивости бюджета» на 2014-2019 годы внести изменения и изложить в следующей редакции:</w:t>
      </w:r>
    </w:p>
    <w:tbl>
      <w:tblPr>
        <w:tblW w:w="958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"/>
        <w:gridCol w:w="2147"/>
        <w:gridCol w:w="6521"/>
      </w:tblGrid>
      <w:tr w:rsidR="00081515" w:rsidRPr="00A12FB1" w:rsidTr="00A822F0">
        <w:tc>
          <w:tcPr>
            <w:tcW w:w="918" w:type="dxa"/>
            <w:vAlign w:val="center"/>
          </w:tcPr>
          <w:p w:rsidR="00081515" w:rsidRPr="00A12FB1" w:rsidRDefault="00081515" w:rsidP="00A822F0">
            <w:pPr>
              <w:jc w:val="center"/>
              <w:rPr>
                <w:sz w:val="22"/>
                <w:szCs w:val="22"/>
              </w:rPr>
            </w:pPr>
            <w:r w:rsidRPr="00A12FB1">
              <w:rPr>
                <w:sz w:val="22"/>
                <w:szCs w:val="22"/>
              </w:rPr>
              <w:t>8</w:t>
            </w:r>
          </w:p>
        </w:tc>
        <w:tc>
          <w:tcPr>
            <w:tcW w:w="2147" w:type="dxa"/>
            <w:vAlign w:val="center"/>
          </w:tcPr>
          <w:p w:rsidR="00081515" w:rsidRPr="00A12FB1" w:rsidRDefault="00081515" w:rsidP="00A822F0">
            <w:pPr>
              <w:jc w:val="both"/>
              <w:rPr>
                <w:sz w:val="22"/>
                <w:szCs w:val="22"/>
              </w:rPr>
            </w:pPr>
            <w:r w:rsidRPr="00A12FB1">
              <w:rPr>
                <w:sz w:val="22"/>
                <w:szCs w:val="22"/>
              </w:rPr>
              <w:t xml:space="preserve">Объем и источники финансирования подпрограммы </w:t>
            </w:r>
          </w:p>
        </w:tc>
        <w:tc>
          <w:tcPr>
            <w:tcW w:w="6521" w:type="dxa"/>
            <w:vAlign w:val="center"/>
          </w:tcPr>
          <w:p w:rsidR="00081515" w:rsidRPr="00A12FB1" w:rsidRDefault="00081515" w:rsidP="00A822F0">
            <w:pPr>
              <w:jc w:val="both"/>
              <w:rPr>
                <w:sz w:val="22"/>
                <w:szCs w:val="22"/>
              </w:rPr>
            </w:pPr>
            <w:r w:rsidRPr="00A12FB1">
              <w:rPr>
                <w:sz w:val="22"/>
                <w:szCs w:val="22"/>
              </w:rPr>
              <w:t xml:space="preserve">Общий объем финансирования подпрограммы </w:t>
            </w:r>
            <w:r w:rsidRPr="00B44A9F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</w:rPr>
              <w:t>69,3</w:t>
            </w:r>
            <w:r w:rsidRPr="00B44A9F">
              <w:rPr>
                <w:b/>
                <w:sz w:val="22"/>
              </w:rPr>
              <w:t xml:space="preserve"> </w:t>
            </w:r>
            <w:r w:rsidRPr="00B44A9F">
              <w:rPr>
                <w:sz w:val="22"/>
                <w:szCs w:val="22"/>
              </w:rPr>
              <w:t>тыс.</w:t>
            </w:r>
            <w:r w:rsidRPr="00A12FB1">
              <w:rPr>
                <w:sz w:val="22"/>
                <w:szCs w:val="22"/>
              </w:rPr>
              <w:t xml:space="preserve"> рублей, </w:t>
            </w:r>
            <w:r w:rsidRPr="002822F5">
              <w:rPr>
                <w:i/>
                <w:sz w:val="22"/>
                <w:szCs w:val="22"/>
              </w:rPr>
              <w:t xml:space="preserve"> в том числе:</w:t>
            </w:r>
          </w:p>
          <w:p w:rsidR="00081515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t>2014 год – 37,0 тыс. рублей;</w:t>
            </w:r>
          </w:p>
          <w:p w:rsidR="00081515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2015 год – 6,3</w:t>
            </w:r>
            <w:r w:rsidRPr="007960C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тыс. рублей;</w:t>
            </w:r>
          </w:p>
          <w:p w:rsidR="00081515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t>2016 год – 26,0  тыс. рублей;</w:t>
            </w:r>
          </w:p>
          <w:p w:rsidR="00081515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t>2017 год – 0,0  тыс. рублей;</w:t>
            </w:r>
          </w:p>
          <w:p w:rsidR="00081515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t>2018 год – 0,0  тыс. рублей;</w:t>
            </w:r>
          </w:p>
          <w:p w:rsidR="00081515" w:rsidRPr="00074F2D" w:rsidRDefault="00081515" w:rsidP="00A822F0">
            <w:pPr>
              <w:jc w:val="both"/>
              <w:rPr>
                <w:sz w:val="22"/>
              </w:rPr>
            </w:pPr>
            <w:r>
              <w:rPr>
                <w:sz w:val="22"/>
              </w:rPr>
              <w:t>2019 год – 0,0  тыс. рублей.</w:t>
            </w:r>
          </w:p>
          <w:p w:rsidR="00081515" w:rsidRPr="00A12FB1" w:rsidRDefault="00081515" w:rsidP="00A822F0">
            <w:pPr>
              <w:pStyle w:val="ConsPlusNonformat"/>
              <w:ind w:firstLine="3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88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ежегодно уточняются при формировании бюджета Нижнеилимского муниципального района на соответствующий финансовый год, исходя из возможностей бюджета района и затрат, необходимых для реализации программы.</w:t>
            </w:r>
          </w:p>
        </w:tc>
      </w:tr>
    </w:tbl>
    <w:p w:rsidR="00081515" w:rsidRPr="00A822F0" w:rsidRDefault="00081515" w:rsidP="00A822F0">
      <w:pPr>
        <w:widowControl/>
        <w:numPr>
          <w:ilvl w:val="1"/>
          <w:numId w:val="38"/>
        </w:numPr>
        <w:ind w:left="0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 «Система мероприятий подпрограммы» главы 10 подпрограммы 4 изложить в редакции Приложения № 3 к настоящему постановлению.</w:t>
      </w:r>
    </w:p>
    <w:p w:rsidR="00081515" w:rsidRPr="00812C25" w:rsidRDefault="00081515" w:rsidP="00A822F0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812C25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на официальном сайте администрации Нижнеилимского муниципального района.</w:t>
      </w:r>
    </w:p>
    <w:p w:rsidR="00081515" w:rsidRPr="00812C25" w:rsidRDefault="00081515" w:rsidP="00A822F0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sz w:val="28"/>
          <w:szCs w:val="28"/>
        </w:rPr>
      </w:pPr>
      <w:proofErr w:type="gramStart"/>
      <w:r w:rsidRPr="00812C25">
        <w:rPr>
          <w:sz w:val="28"/>
          <w:szCs w:val="28"/>
        </w:rPr>
        <w:t>Контроль за</w:t>
      </w:r>
      <w:proofErr w:type="gramEnd"/>
      <w:r w:rsidRPr="00812C25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</w:t>
      </w:r>
      <w:r w:rsidRPr="00812C25">
        <w:rPr>
          <w:sz w:val="28"/>
          <w:szCs w:val="28"/>
        </w:rPr>
        <w:t>.</w:t>
      </w:r>
    </w:p>
    <w:p w:rsidR="00081515" w:rsidRDefault="00081515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081515" w:rsidRDefault="00081515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081515" w:rsidRDefault="00081515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081515" w:rsidRDefault="00081515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081515" w:rsidRDefault="00081515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081515" w:rsidRPr="00812C25" w:rsidRDefault="00081515" w:rsidP="00812C25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Pr="00812C25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Pr="00812C25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Цвейгарт</w:t>
      </w: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Default="0008151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081515" w:rsidRPr="00DF268C" w:rsidRDefault="00081515" w:rsidP="008A1D71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DF268C">
        <w:rPr>
          <w:sz w:val="24"/>
          <w:szCs w:val="24"/>
        </w:rPr>
        <w:t xml:space="preserve">Рассылка: в дело – 2, </w:t>
      </w:r>
      <w:proofErr w:type="spellStart"/>
      <w:r w:rsidRPr="00DF268C">
        <w:rPr>
          <w:sz w:val="24"/>
          <w:szCs w:val="24"/>
        </w:rPr>
        <w:t>Финуправление</w:t>
      </w:r>
      <w:proofErr w:type="spellEnd"/>
      <w:r w:rsidRPr="00DF268C">
        <w:rPr>
          <w:sz w:val="24"/>
          <w:szCs w:val="24"/>
        </w:rPr>
        <w:t xml:space="preserve">, ОСЭР, </w:t>
      </w:r>
      <w:r>
        <w:rPr>
          <w:sz w:val="24"/>
          <w:szCs w:val="24"/>
        </w:rPr>
        <w:t xml:space="preserve">ГО и ЧС, ПЧ НИР, </w:t>
      </w:r>
      <w:r w:rsidRPr="00DF268C">
        <w:rPr>
          <w:sz w:val="24"/>
          <w:szCs w:val="24"/>
        </w:rPr>
        <w:t>исполнителям и участникам программы</w:t>
      </w:r>
    </w:p>
    <w:p w:rsidR="00081515" w:rsidRPr="00DF268C" w:rsidRDefault="00081515" w:rsidP="008A1D71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DF268C">
        <w:rPr>
          <w:sz w:val="24"/>
          <w:szCs w:val="24"/>
        </w:rPr>
        <w:t xml:space="preserve">О.Н. Данилова </w:t>
      </w:r>
    </w:p>
    <w:p w:rsidR="00081515" w:rsidRDefault="00081515" w:rsidP="008A1D71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  <w:sectPr w:rsidR="00081515" w:rsidSect="004816D0">
          <w:headerReference w:type="default" r:id="rId8"/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DF268C">
        <w:rPr>
          <w:sz w:val="24"/>
          <w:szCs w:val="24"/>
        </w:rPr>
        <w:t>31818</w:t>
      </w:r>
    </w:p>
    <w:p w:rsidR="00081515" w:rsidRPr="00B43AA4" w:rsidRDefault="00081515" w:rsidP="00B43AA4">
      <w:pPr>
        <w:jc w:val="right"/>
        <w:rPr>
          <w:sz w:val="24"/>
          <w:szCs w:val="24"/>
        </w:rPr>
      </w:pPr>
      <w:r w:rsidRPr="00B43AA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081515" w:rsidRPr="00B43AA4" w:rsidRDefault="00081515" w:rsidP="00B43AA4">
      <w:pPr>
        <w:jc w:val="right"/>
        <w:rPr>
          <w:sz w:val="24"/>
          <w:szCs w:val="24"/>
        </w:rPr>
      </w:pPr>
      <w:r w:rsidRPr="00B43AA4">
        <w:rPr>
          <w:sz w:val="24"/>
          <w:szCs w:val="24"/>
        </w:rPr>
        <w:t>к постановлению администрации</w:t>
      </w:r>
    </w:p>
    <w:p w:rsidR="00081515" w:rsidRPr="00B43AA4" w:rsidRDefault="00081515" w:rsidP="00B43AA4">
      <w:pPr>
        <w:jc w:val="right"/>
        <w:rPr>
          <w:sz w:val="24"/>
          <w:szCs w:val="24"/>
        </w:rPr>
      </w:pPr>
      <w:r w:rsidRPr="00B43AA4">
        <w:rPr>
          <w:sz w:val="24"/>
          <w:szCs w:val="24"/>
        </w:rPr>
        <w:t>Нижнеилимского муниципального района</w:t>
      </w:r>
    </w:p>
    <w:p w:rsidR="00081515" w:rsidRPr="00B43AA4" w:rsidRDefault="00081515" w:rsidP="00B43AA4">
      <w:pPr>
        <w:jc w:val="right"/>
        <w:rPr>
          <w:sz w:val="24"/>
          <w:szCs w:val="24"/>
        </w:rPr>
      </w:pPr>
      <w:r w:rsidRPr="00B43AA4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 2016 года</w:t>
      </w:r>
      <w:r w:rsidRPr="00B43AA4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</w:t>
      </w:r>
    </w:p>
    <w:p w:rsidR="00081515" w:rsidRPr="00C374ED" w:rsidRDefault="00081515" w:rsidP="002F79FD">
      <w:pPr>
        <w:jc w:val="right"/>
        <w:rPr>
          <w:sz w:val="24"/>
          <w:szCs w:val="24"/>
        </w:rPr>
      </w:pPr>
    </w:p>
    <w:p w:rsidR="00081515" w:rsidRPr="005F37A8" w:rsidRDefault="00081515" w:rsidP="002F79F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Pr="005F37A8">
        <w:rPr>
          <w:sz w:val="28"/>
          <w:szCs w:val="28"/>
        </w:rPr>
        <w:t xml:space="preserve">. Система мероприятий </w:t>
      </w:r>
      <w:r>
        <w:rPr>
          <w:sz w:val="28"/>
          <w:szCs w:val="28"/>
        </w:rPr>
        <w:t>подпрограм</w:t>
      </w:r>
      <w:r w:rsidRPr="005F37A8">
        <w:rPr>
          <w:sz w:val="28"/>
          <w:szCs w:val="28"/>
        </w:rPr>
        <w:t>мы</w:t>
      </w:r>
      <w:proofErr w:type="gramStart"/>
      <w:r w:rsidRPr="00A26819">
        <w:rPr>
          <w:sz w:val="28"/>
          <w:szCs w:val="28"/>
        </w:rPr>
        <w:t>2</w:t>
      </w:r>
      <w:proofErr w:type="gramEnd"/>
      <w:r w:rsidRPr="00A26819">
        <w:rPr>
          <w:sz w:val="28"/>
          <w:szCs w:val="28"/>
        </w:rPr>
        <w:t xml:space="preserve"> «Совершенствование системы профилактики правонарушений и усиление борьбы с преступностью в Нижнеилимском районе» на 2014-2019 годы</w:t>
      </w:r>
    </w:p>
    <w:tbl>
      <w:tblPr>
        <w:tblW w:w="157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5"/>
        <w:gridCol w:w="4110"/>
        <w:gridCol w:w="1760"/>
        <w:gridCol w:w="1358"/>
        <w:gridCol w:w="1843"/>
        <w:gridCol w:w="708"/>
        <w:gridCol w:w="709"/>
        <w:gridCol w:w="709"/>
        <w:gridCol w:w="708"/>
        <w:gridCol w:w="709"/>
        <w:gridCol w:w="709"/>
        <w:gridCol w:w="1560"/>
      </w:tblGrid>
      <w:tr w:rsidR="00081515" w:rsidRPr="00C374ED" w:rsidTr="0078486A">
        <w:trPr>
          <w:trHeight w:val="320"/>
          <w:tblHeader/>
          <w:tblCellSpacing w:w="5" w:type="nil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N</w:t>
            </w:r>
          </w:p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F37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37A8">
              <w:rPr>
                <w:sz w:val="22"/>
                <w:szCs w:val="22"/>
              </w:rPr>
              <w:t>/</w:t>
            </w:r>
            <w:proofErr w:type="spellStart"/>
            <w:r w:rsidRPr="005F37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Объем финансирования,</w:t>
            </w:r>
          </w:p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всего,</w:t>
            </w:r>
            <w:r>
              <w:rPr>
                <w:sz w:val="22"/>
                <w:szCs w:val="22"/>
              </w:rPr>
              <w:t xml:space="preserve"> </w:t>
            </w:r>
            <w:r w:rsidRPr="005F37A8">
              <w:rPr>
                <w:sz w:val="22"/>
                <w:szCs w:val="22"/>
              </w:rPr>
              <w:t>тыс. руб.</w:t>
            </w: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540A5B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54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54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Показатель</w:t>
            </w:r>
          </w:p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результативности</w:t>
            </w:r>
          </w:p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</w:t>
            </w:r>
            <w:r w:rsidRPr="005F37A8">
              <w:rPr>
                <w:sz w:val="22"/>
                <w:szCs w:val="22"/>
              </w:rPr>
              <w:t>мы</w:t>
            </w:r>
          </w:p>
        </w:tc>
      </w:tr>
      <w:tr w:rsidR="00081515" w:rsidRPr="00C374ED" w:rsidTr="0078486A">
        <w:trPr>
          <w:trHeight w:val="320"/>
          <w:tblHeader/>
          <w:tblCellSpacing w:w="5" w:type="nil"/>
        </w:trPr>
        <w:tc>
          <w:tcPr>
            <w:tcW w:w="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540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081515" w:rsidRPr="005F37A8" w:rsidRDefault="00081515" w:rsidP="00540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540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081515" w:rsidRPr="005F37A8" w:rsidRDefault="00081515" w:rsidP="00540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</w:p>
        </w:tc>
        <w:tc>
          <w:tcPr>
            <w:tcW w:w="1488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b/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Цель: </w:t>
            </w:r>
            <w:r>
              <w:rPr>
                <w:sz w:val="24"/>
                <w:szCs w:val="24"/>
              </w:rPr>
              <w:t>Укрепление на территории района законности, правопорядка, повышение общественной и личной безопасности граждан.</w:t>
            </w:r>
          </w:p>
        </w:tc>
      </w:tr>
      <w:tr w:rsidR="00081515" w:rsidRPr="00C374ED" w:rsidTr="0078486A">
        <w:trPr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</w:t>
            </w:r>
          </w:p>
        </w:tc>
        <w:tc>
          <w:tcPr>
            <w:tcW w:w="1488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Задача: </w:t>
            </w:r>
            <w:r w:rsidRPr="00A4646D">
              <w:rPr>
                <w:sz w:val="22"/>
                <w:szCs w:val="22"/>
              </w:rPr>
              <w:t>Снижение уровня преступности на территории Нижнеилимского муниципального района, улучшение координации деятельности правоохранительных органов и органов местного самоуправления в предупреждении правонарушений.</w:t>
            </w:r>
          </w:p>
        </w:tc>
      </w:tr>
      <w:tr w:rsidR="00081515" w:rsidRPr="00C374ED" w:rsidTr="0078486A">
        <w:trPr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1.1.1.</w:t>
            </w:r>
          </w:p>
        </w:tc>
        <w:tc>
          <w:tcPr>
            <w:tcW w:w="1488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C374ED" w:rsidRDefault="00081515" w:rsidP="002F79FD">
            <w:pPr>
              <w:rPr>
                <w:sz w:val="24"/>
                <w:szCs w:val="24"/>
              </w:rPr>
            </w:pPr>
            <w:r w:rsidRPr="00C374ED">
              <w:rPr>
                <w:b/>
                <w:sz w:val="24"/>
                <w:szCs w:val="24"/>
              </w:rPr>
              <w:t xml:space="preserve">Организационные </w:t>
            </w:r>
            <w:r>
              <w:rPr>
                <w:b/>
                <w:sz w:val="24"/>
                <w:szCs w:val="24"/>
              </w:rPr>
              <w:t xml:space="preserve">и информационно-аналитические </w:t>
            </w:r>
            <w:r w:rsidRPr="00C374ED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081515" w:rsidRPr="00C374ED" w:rsidTr="0078486A">
        <w:trPr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1.1.1.1.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Проведение заседаний межведомственной комиссии по профилактике правонарушений (далее МВКПП)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МВКПП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081515" w:rsidRPr="00C374ED" w:rsidTr="0078486A">
        <w:trPr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1.1.1.2.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Организация регулярного информирования органов местного самоуправления о состоянии правопорядка на территории района и работе правоохранительных органов.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ОМВД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</w:tr>
      <w:tr w:rsidR="00081515" w:rsidRPr="00C374ED" w:rsidTr="0078486A">
        <w:trPr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1.1.1.3.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Проведение координационных совещаний по вопросам состояния законности на территории Нижнеилимского района по защите прав несовершеннолетних, организации воспитательно-профилактической работы с детьми групп социального риска и взаимодействия субъектов профилактики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31680F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КДН и ЗП, ДО, </w:t>
            </w:r>
            <w:r>
              <w:rPr>
                <w:sz w:val="22"/>
                <w:szCs w:val="22"/>
              </w:rPr>
              <w:t>О</w:t>
            </w:r>
            <w:r w:rsidRPr="005F37A8">
              <w:rPr>
                <w:sz w:val="22"/>
                <w:szCs w:val="22"/>
              </w:rPr>
              <w:t>КСДМ, ОМВД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1488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Организация профилактических мероприятий по месту жительства, в общественных местах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общественным </w:t>
            </w:r>
            <w:r>
              <w:rPr>
                <w:sz w:val="22"/>
                <w:szCs w:val="22"/>
              </w:rPr>
              <w:lastRenderedPageBreak/>
              <w:t>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местах, стимулирование членов добровольных общественных формирований граждан правоохранительной направленности.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F37A8">
              <w:rPr>
                <w:sz w:val="22"/>
                <w:szCs w:val="22"/>
              </w:rPr>
              <w:lastRenderedPageBreak/>
              <w:t>района, ОМВД, администрации поселений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40A5B" w:rsidRDefault="00081515" w:rsidP="00540A5B">
            <w:pPr>
              <w:jc w:val="center"/>
              <w:rPr>
                <w:b/>
                <w:sz w:val="22"/>
                <w:szCs w:val="22"/>
              </w:rPr>
            </w:pPr>
            <w:r w:rsidRPr="00540A5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40A5B" w:rsidRDefault="00081515" w:rsidP="00540A5B">
            <w:pPr>
              <w:jc w:val="center"/>
              <w:rPr>
                <w:b/>
                <w:sz w:val="22"/>
                <w:szCs w:val="22"/>
              </w:rPr>
            </w:pPr>
            <w:r w:rsidRPr="00540A5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lastRenderedPageBreak/>
              <w:t>1.1.2.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Проведение комплексных оперативно-профилактических мероприятий по населенным пунктам: рейды, проверки и др.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ОМВД,</w:t>
            </w:r>
          </w:p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ДО,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F37A8">
              <w:rPr>
                <w:sz w:val="22"/>
                <w:szCs w:val="22"/>
              </w:rPr>
              <w:t>КДНиЗП</w:t>
            </w:r>
            <w:proofErr w:type="spellEnd"/>
            <w:r w:rsidRPr="005F37A8">
              <w:rPr>
                <w:sz w:val="22"/>
                <w:szCs w:val="22"/>
              </w:rPr>
              <w:t>, администрации поселений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2.3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Обеспечение мест с массовым пребыванием граждан выставлением нарядов полиции при проведении массовых мероприятий.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Администрации поселений, ОМВД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Информирование органов местного самоуправления о лицах, освобождающихся из учреждений исполнения наказаний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ОМВД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1.1.2.5.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512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предотвращение фиктивной постановки на учет иностранных граждан и лиц без гражданства по месту пребывания в жилом помещении в Российской Федерации, повышение уровня правосознания граждан в целях противодействия неконтролируемой миграции.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871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Главы </w:t>
            </w:r>
            <w:r w:rsidRPr="00512A39">
              <w:rPr>
                <w:sz w:val="22"/>
                <w:szCs w:val="22"/>
              </w:rPr>
              <w:t xml:space="preserve"> поселений, </w:t>
            </w:r>
            <w:r>
              <w:rPr>
                <w:sz w:val="22"/>
                <w:szCs w:val="22"/>
              </w:rPr>
              <w:t>ОУФМС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88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b/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Мероприятия по повышению эффективности деятельности формированию позитивного общественного мнения о правоохранительных органах и результатах их деятельности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lastRenderedPageBreak/>
              <w:t>1.1.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Проведение совместных регулярных отчетов участковых уполномоченных полиции и глав поселений перед</w:t>
            </w:r>
            <w:r>
              <w:rPr>
                <w:sz w:val="22"/>
                <w:szCs w:val="22"/>
              </w:rPr>
              <w:t xml:space="preserve"> </w:t>
            </w:r>
            <w:r w:rsidRPr="005F37A8">
              <w:rPr>
                <w:sz w:val="22"/>
                <w:szCs w:val="22"/>
              </w:rPr>
              <w:t>населением административных</w:t>
            </w:r>
            <w:r>
              <w:rPr>
                <w:sz w:val="22"/>
                <w:szCs w:val="22"/>
              </w:rPr>
              <w:t xml:space="preserve"> </w:t>
            </w:r>
            <w:r w:rsidRPr="005F37A8">
              <w:rPr>
                <w:sz w:val="22"/>
                <w:szCs w:val="22"/>
              </w:rPr>
              <w:t>участков о проделанной работе, состоянии оперативной обстановки и принимаемых</w:t>
            </w:r>
            <w:r>
              <w:rPr>
                <w:sz w:val="22"/>
                <w:szCs w:val="22"/>
              </w:rPr>
              <w:t xml:space="preserve"> </w:t>
            </w:r>
            <w:r w:rsidRPr="005F37A8">
              <w:rPr>
                <w:sz w:val="22"/>
                <w:szCs w:val="22"/>
              </w:rPr>
              <w:t>мерах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ОМВД, администрации поселений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Оптимизация количества служебных помещений участковых уполномоченных полиции, их оборудование и оснащение средствами связи, орг. техникой и мебелью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Администрации поселений, ОМВД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DA1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40D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78486A" w:rsidRDefault="00081515" w:rsidP="00784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78486A" w:rsidRDefault="00081515" w:rsidP="00784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и</w:t>
            </w:r>
            <w:r w:rsidRPr="005F37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 w:rsidRPr="005F37A8">
              <w:rPr>
                <w:sz w:val="22"/>
                <w:szCs w:val="22"/>
              </w:rPr>
              <w:t>, ОМВД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Организация и проведение конкурса на звание «Лучший участковый уполномоченный полиции»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Администрация района, ОВД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5F37A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B90286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78486A" w:rsidRDefault="00081515" w:rsidP="00784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78486A" w:rsidRDefault="00081515" w:rsidP="00784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B43AA4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1.4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b/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Итого по задаче: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6A794B" w:rsidRDefault="00081515" w:rsidP="00DA1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6A794B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6A794B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6A794B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6A794B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78486A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78486A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1488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Задача: </w:t>
            </w:r>
            <w:r w:rsidRPr="00D37215">
              <w:rPr>
                <w:sz w:val="22"/>
                <w:szCs w:val="22"/>
              </w:rPr>
              <w:t>Выявление и устранение причин и условий, способствующих совершению правонарушений несовершеннолетних.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.1.</w:t>
            </w:r>
          </w:p>
        </w:tc>
        <w:tc>
          <w:tcPr>
            <w:tcW w:w="1488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b/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Профилактика правонарушений несовершеннолетних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.1.1.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Организация работы общественных комиссий по делам несовершеннолетних и защите их прав.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Администрации поселений, ОМВД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Конкурс среди </w:t>
            </w:r>
            <w:proofErr w:type="gramStart"/>
            <w:r w:rsidRPr="005F37A8">
              <w:rPr>
                <w:sz w:val="22"/>
                <w:szCs w:val="22"/>
              </w:rPr>
              <w:t>Общественных</w:t>
            </w:r>
            <w:proofErr w:type="gramEnd"/>
            <w:r w:rsidRPr="005F37A8">
              <w:rPr>
                <w:sz w:val="22"/>
                <w:szCs w:val="22"/>
              </w:rPr>
              <w:t xml:space="preserve"> КДН Нижнеилимского муниципального района «Лучший муниципальный опыт ОКДН на территории района»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1A2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поселений, </w:t>
            </w:r>
            <w:proofErr w:type="spellStart"/>
            <w:r w:rsidRPr="005F37A8">
              <w:rPr>
                <w:sz w:val="22"/>
                <w:szCs w:val="22"/>
              </w:rPr>
              <w:t>КДНиЗП</w:t>
            </w:r>
            <w:proofErr w:type="spellEnd"/>
            <w:r w:rsidRPr="005F37A8">
              <w:rPr>
                <w:sz w:val="22"/>
                <w:szCs w:val="22"/>
              </w:rPr>
              <w:t xml:space="preserve">, ОМВД, ДО, </w:t>
            </w:r>
            <w:r>
              <w:rPr>
                <w:sz w:val="22"/>
                <w:szCs w:val="22"/>
              </w:rPr>
              <w:lastRenderedPageBreak/>
              <w:t>О</w:t>
            </w:r>
            <w:r w:rsidRPr="005F37A8">
              <w:rPr>
                <w:sz w:val="22"/>
                <w:szCs w:val="22"/>
              </w:rPr>
              <w:t xml:space="preserve">КСДМ, ЦЗН, УИИ, </w:t>
            </w:r>
            <w:r w:rsidRPr="001A2253">
              <w:rPr>
                <w:sz w:val="22"/>
                <w:szCs w:val="22"/>
              </w:rPr>
              <w:t>ОГКУ «УСЗН»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E11D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78486A" w:rsidRDefault="00081515" w:rsidP="00784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78486A" w:rsidRDefault="00081515" w:rsidP="00784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Проведение совместных профилактических мероприятий: проверки торговых точек на предмет продаж спиртного, табачных изделий несовершеннолетним, рейды по выявлению фактов жестокого обращения с детьми, незаконного нахождения несовершеннолетних в общественных местах, по проверке поведения условно осужденных, несовершеннолетних и лиц, стоящих на соответствующем учете.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КДН и ЗП,</w:t>
            </w:r>
          </w:p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ОМВД,</w:t>
            </w:r>
          </w:p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ДО, </w:t>
            </w:r>
            <w:r w:rsidRPr="001A2253">
              <w:rPr>
                <w:sz w:val="22"/>
                <w:szCs w:val="22"/>
              </w:rPr>
              <w:t>ОГКУ «УСЗН»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Ведение и поддержание в актуальном состоянии базы данных о семьях и несовершеннолетних, находящихся в социально трудном положении, а также о несовершеннолетних, в возрасте от 7 до 18 лет, не посещающих или систематически пропускающих занятия в образовательных учреждениях без уважительной причины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ДО,</w:t>
            </w:r>
          </w:p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proofErr w:type="spellStart"/>
            <w:r w:rsidRPr="005F37A8">
              <w:rPr>
                <w:sz w:val="22"/>
                <w:szCs w:val="22"/>
              </w:rPr>
              <w:t>КДНиЗП</w:t>
            </w:r>
            <w:proofErr w:type="spellEnd"/>
            <w:r w:rsidRPr="005F37A8">
              <w:rPr>
                <w:sz w:val="22"/>
                <w:szCs w:val="22"/>
              </w:rPr>
              <w:t>,</w:t>
            </w:r>
          </w:p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1A2253">
              <w:rPr>
                <w:sz w:val="22"/>
                <w:szCs w:val="22"/>
              </w:rPr>
              <w:t>ОГКУ «УСЗН»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5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Оказание содействия движению юных инспекторов безопасности дорожного движения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ДО, ОМВД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78486A" w:rsidRDefault="00081515" w:rsidP="00784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78486A" w:rsidRDefault="00081515" w:rsidP="00784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.2.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b/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Итого по задаче: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E11D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78486A" w:rsidRDefault="00081515" w:rsidP="00784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78486A" w:rsidRDefault="00081515" w:rsidP="00784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1488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Задача: </w:t>
            </w:r>
            <w:r w:rsidRPr="00B5302E">
              <w:rPr>
                <w:sz w:val="22"/>
                <w:szCs w:val="22"/>
              </w:rPr>
              <w:t>Проведение эффективной политики по предупреждению коррупции на уровне органов местного самоуправления.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.1.</w:t>
            </w:r>
          </w:p>
        </w:tc>
        <w:tc>
          <w:tcPr>
            <w:tcW w:w="1488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B5302E">
              <w:rPr>
                <w:b/>
                <w:sz w:val="22"/>
                <w:szCs w:val="22"/>
              </w:rPr>
              <w:t xml:space="preserve">Организационные </w:t>
            </w:r>
            <w:proofErr w:type="spellStart"/>
            <w:r w:rsidRPr="00B5302E">
              <w:rPr>
                <w:b/>
                <w:sz w:val="22"/>
                <w:szCs w:val="22"/>
              </w:rPr>
              <w:t>антикоррупционные</w:t>
            </w:r>
            <w:proofErr w:type="spellEnd"/>
            <w:r w:rsidRPr="00B5302E">
              <w:rPr>
                <w:b/>
                <w:sz w:val="22"/>
                <w:szCs w:val="22"/>
              </w:rPr>
              <w:t xml:space="preserve"> мероприятия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.1.1.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892520" w:rsidRDefault="00081515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 xml:space="preserve">Проведение финансового </w:t>
            </w:r>
            <w:proofErr w:type="gramStart"/>
            <w:r w:rsidRPr="00892520">
              <w:rPr>
                <w:sz w:val="22"/>
                <w:szCs w:val="22"/>
              </w:rPr>
              <w:t>контроля за</w:t>
            </w:r>
            <w:proofErr w:type="gramEnd"/>
            <w:r w:rsidRPr="00892520">
              <w:rPr>
                <w:sz w:val="22"/>
                <w:szCs w:val="22"/>
              </w:rPr>
              <w:t xml:space="preserve"> операциями с бюджетными средствами </w:t>
            </w:r>
            <w:r w:rsidRPr="00892520">
              <w:rPr>
                <w:sz w:val="22"/>
                <w:szCs w:val="22"/>
              </w:rPr>
              <w:lastRenderedPageBreak/>
              <w:t>главных распорядителей, распорядителей и получателей бюджетных средств, других участников бюджетного процесса в части обеспечения целевого и эффективного использования бюджетных средств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892520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Финансовое управление </w:t>
            </w:r>
            <w:r>
              <w:rPr>
                <w:sz w:val="22"/>
                <w:szCs w:val="22"/>
              </w:rPr>
              <w:lastRenderedPageBreak/>
              <w:t>а</w:t>
            </w:r>
            <w:r w:rsidRPr="00892520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 Нижнеилимского муниципального</w:t>
            </w:r>
            <w:r w:rsidRPr="0089252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.1.2.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892520" w:rsidRDefault="00081515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892520" w:rsidRDefault="00081515" w:rsidP="002F79FD">
            <w:pPr>
              <w:jc w:val="center"/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Координационный совет по противодействию коррупции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Tr="0078486A">
        <w:tblPrEx>
          <w:tblCellSpacing w:w="0" w:type="nil"/>
          <w:tblLook w:val="00A0"/>
        </w:tblPrEx>
        <w:trPr>
          <w:trHeight w:val="3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148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rPr>
                <w:sz w:val="22"/>
                <w:szCs w:val="22"/>
              </w:rPr>
            </w:pPr>
            <w:r w:rsidRPr="00E24739">
              <w:rPr>
                <w:b/>
                <w:sz w:val="22"/>
                <w:szCs w:val="22"/>
              </w:rPr>
              <w:t>Совершенствование кадровой политики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892520" w:rsidRDefault="00081515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Принятие мер по предотвращению конфликта интересов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892520" w:rsidRDefault="00081515" w:rsidP="002F79FD">
            <w:pPr>
              <w:jc w:val="center"/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Руководители органов администрации района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892520" w:rsidRDefault="00081515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Проведение проверок по обращениям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892520" w:rsidRDefault="00081515" w:rsidP="002F79FD">
            <w:pPr>
              <w:jc w:val="center"/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Комиссия по Распоряжению Работодателя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892520" w:rsidRDefault="00081515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Проведение мониторинга декларирования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892520" w:rsidRDefault="00081515" w:rsidP="002F79FD">
            <w:pPr>
              <w:jc w:val="center"/>
              <w:rPr>
                <w:sz w:val="22"/>
                <w:szCs w:val="22"/>
              </w:rPr>
            </w:pPr>
            <w:r w:rsidRPr="004202CE">
              <w:rPr>
                <w:sz w:val="22"/>
                <w:szCs w:val="22"/>
              </w:rPr>
              <w:t>Консультант по кадрам администрации района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2871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2871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287104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892520" w:rsidRDefault="00081515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на сайте муниципального образования </w:t>
            </w:r>
            <w:r w:rsidRPr="00892520">
              <w:rPr>
                <w:sz w:val="22"/>
                <w:szCs w:val="22"/>
              </w:rPr>
              <w:lastRenderedPageBreak/>
              <w:t>«Нижнеилимский район» и предоставление этих сведений в СМИ для опубликования.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892520" w:rsidRDefault="00081515" w:rsidP="002F79FD">
            <w:pPr>
              <w:jc w:val="center"/>
              <w:rPr>
                <w:sz w:val="22"/>
                <w:szCs w:val="22"/>
              </w:rPr>
            </w:pPr>
            <w:r w:rsidRPr="004202CE">
              <w:rPr>
                <w:sz w:val="22"/>
                <w:szCs w:val="22"/>
              </w:rPr>
              <w:lastRenderedPageBreak/>
              <w:t xml:space="preserve">Консультант по кадрам администрации района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081515" w:rsidTr="0078486A">
        <w:tblPrEx>
          <w:tblCellSpacing w:w="0" w:type="nil"/>
          <w:tblLook w:val="00A0"/>
        </w:tblPrEx>
        <w:trPr>
          <w:trHeight w:val="3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148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rPr>
                <w:sz w:val="22"/>
                <w:szCs w:val="22"/>
              </w:rPr>
            </w:pPr>
            <w:r w:rsidRPr="00914269">
              <w:rPr>
                <w:b/>
                <w:sz w:val="22"/>
                <w:szCs w:val="22"/>
              </w:rPr>
              <w:t>Совершенствование нормативно-правового регулирования муниципального управления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892520" w:rsidRDefault="00081515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892520">
              <w:rPr>
                <w:sz w:val="22"/>
                <w:szCs w:val="22"/>
              </w:rPr>
              <w:t>антикоррупционной</w:t>
            </w:r>
            <w:proofErr w:type="spellEnd"/>
            <w:r w:rsidRPr="00892520">
              <w:rPr>
                <w:sz w:val="22"/>
                <w:szCs w:val="22"/>
              </w:rPr>
              <w:t xml:space="preserve"> экспертизы нормативных правовых актов администрации Нижнеилимского муниципального района и проектов нормативных правовых актов администрации Нижнеилимского муниципального района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892520" w:rsidRDefault="00081515" w:rsidP="002F79FD">
            <w:pPr>
              <w:jc w:val="center"/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Юридическ</w:t>
            </w:r>
            <w:r>
              <w:rPr>
                <w:sz w:val="22"/>
                <w:szCs w:val="22"/>
              </w:rPr>
              <w:t>ий</w:t>
            </w:r>
            <w:r w:rsidRPr="00892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</w:t>
            </w:r>
            <w:r w:rsidRPr="00892520">
              <w:rPr>
                <w:sz w:val="22"/>
                <w:szCs w:val="22"/>
              </w:rPr>
              <w:t xml:space="preserve"> совместно с руководителями органов администрации района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892520" w:rsidRDefault="00081515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 xml:space="preserve">Организация подготовки проектов правовых актов о внесении изменений в отдельные правовые акты органов местного самоуправления в целях устранения коррупционных факторов, выявленных в результате </w:t>
            </w:r>
            <w:proofErr w:type="spellStart"/>
            <w:r w:rsidRPr="00892520">
              <w:rPr>
                <w:sz w:val="22"/>
                <w:szCs w:val="22"/>
              </w:rPr>
              <w:t>антикоррупционной</w:t>
            </w:r>
            <w:proofErr w:type="spellEnd"/>
            <w:r w:rsidRPr="00892520">
              <w:rPr>
                <w:sz w:val="22"/>
                <w:szCs w:val="22"/>
              </w:rPr>
              <w:t xml:space="preserve"> экспертизы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892520" w:rsidRDefault="00081515" w:rsidP="002F79FD">
            <w:pPr>
              <w:jc w:val="center"/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Руководители органов администрации, являющиеся инициаторами принятия НПА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892520" w:rsidRDefault="00081515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Предоставление достоверной информации о системе работы органов местного самоуправления Нижнеилимского муниципального района  в газете «Вестник Думы и Администрации Нижнеилимского муниципального района»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892520" w:rsidRDefault="00081515" w:rsidP="002F79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ОЖКХТиС</w:t>
            </w:r>
            <w:proofErr w:type="spellEnd"/>
          </w:p>
          <w:p w:rsidR="00081515" w:rsidRPr="00892520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Tr="0078486A">
        <w:tblPrEx>
          <w:tblCellSpacing w:w="0" w:type="nil"/>
          <w:tblLook w:val="00A0"/>
        </w:tblPrEx>
        <w:trPr>
          <w:trHeight w:val="3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</w:t>
            </w:r>
          </w:p>
        </w:tc>
        <w:tc>
          <w:tcPr>
            <w:tcW w:w="148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rPr>
                <w:sz w:val="22"/>
                <w:szCs w:val="22"/>
              </w:rPr>
            </w:pPr>
            <w:r w:rsidRPr="00914269">
              <w:rPr>
                <w:b/>
                <w:sz w:val="22"/>
                <w:szCs w:val="22"/>
              </w:rPr>
              <w:t>Совершенствование организации деятельности администрации Нижнеилимского муниципального района по использованию муниципального имущества и земельных ресурсов</w:t>
            </w:r>
          </w:p>
        </w:tc>
      </w:tr>
      <w:tr w:rsidR="00081515" w:rsidTr="0078486A">
        <w:tblPrEx>
          <w:tblCellSpacing w:w="0" w:type="nil"/>
          <w:tblLook w:val="00A0"/>
        </w:tblPrEx>
        <w:trPr>
          <w:trHeight w:val="3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1.3.4.1.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761CDB" w:rsidRDefault="00081515" w:rsidP="002F79FD">
            <w:pPr>
              <w:rPr>
                <w:color w:val="000000"/>
                <w:sz w:val="22"/>
                <w:szCs w:val="22"/>
              </w:rPr>
            </w:pPr>
            <w:r w:rsidRPr="00761CDB">
              <w:rPr>
                <w:color w:val="000000"/>
                <w:sz w:val="22"/>
                <w:szCs w:val="22"/>
              </w:rPr>
              <w:t xml:space="preserve">Обеспечение открытости и прозрачности сделок об отчуждении муниципального имущества в порядке приватизации, о передаче муниципального имущества в </w:t>
            </w:r>
            <w:r w:rsidRPr="00761CDB">
              <w:rPr>
                <w:color w:val="000000"/>
                <w:sz w:val="22"/>
                <w:szCs w:val="22"/>
              </w:rPr>
              <w:lastRenderedPageBreak/>
              <w:t>пользование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761CDB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Tr="0078486A">
        <w:tblPrEx>
          <w:tblCellSpacing w:w="0" w:type="nil"/>
          <w:tblLook w:val="00A0"/>
        </w:tblPrEx>
        <w:trPr>
          <w:trHeight w:val="3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1.3.4.2.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761CDB" w:rsidRDefault="00081515" w:rsidP="002F79FD">
            <w:pPr>
              <w:rPr>
                <w:sz w:val="22"/>
                <w:szCs w:val="22"/>
              </w:rPr>
            </w:pPr>
            <w:r w:rsidRPr="00761CDB">
              <w:rPr>
                <w:sz w:val="22"/>
                <w:szCs w:val="22"/>
              </w:rPr>
              <w:t xml:space="preserve">Осуществление проверок надлежащего использования муниципального имущества, находящегося в аренде, безвозмездном пользовании, </w:t>
            </w:r>
            <w:proofErr w:type="spellStart"/>
            <w:r w:rsidRPr="00761CDB">
              <w:rPr>
                <w:sz w:val="22"/>
                <w:szCs w:val="22"/>
              </w:rPr>
              <w:t>претензионно</w:t>
            </w:r>
            <w:proofErr w:type="spellEnd"/>
            <w:r w:rsidRPr="00761CDB">
              <w:rPr>
                <w:sz w:val="22"/>
                <w:szCs w:val="22"/>
              </w:rPr>
              <w:t xml:space="preserve"> - исковая работа по взысканию просроченных платежей по арендной плате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761CDB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ДУМИ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Tr="0078486A">
        <w:tblPrEx>
          <w:tblCellSpacing w:w="0" w:type="nil"/>
          <w:tblLook w:val="00A0"/>
        </w:tblPrEx>
        <w:trPr>
          <w:trHeight w:val="3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1.3.4.3.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761CDB" w:rsidRDefault="00081515" w:rsidP="002F79FD">
            <w:pPr>
              <w:rPr>
                <w:color w:val="000000"/>
                <w:sz w:val="22"/>
                <w:szCs w:val="22"/>
              </w:rPr>
            </w:pPr>
            <w:r w:rsidRPr="00761CDB">
              <w:rPr>
                <w:color w:val="000000"/>
                <w:sz w:val="22"/>
                <w:szCs w:val="22"/>
              </w:rPr>
              <w:t>Проведение проверок эффективности работы муниципальных учреждений, муниципальных унитарных предприятий и целевого использования имущества в соответствии с осуществляемыми функциями и полномочиями учредителя муниципальных учреждений, муниципальных унитарных предприятий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761CDB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ДУМИ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Tr="0078486A">
        <w:tblPrEx>
          <w:tblCellSpacing w:w="0" w:type="nil"/>
          <w:tblLook w:val="00A0"/>
        </w:tblPrEx>
        <w:trPr>
          <w:trHeight w:val="3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1.3.5.</w:t>
            </w:r>
          </w:p>
        </w:tc>
        <w:tc>
          <w:tcPr>
            <w:tcW w:w="148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CF0AA5" w:rsidRDefault="00081515">
            <w:pPr>
              <w:rPr>
                <w:b/>
                <w:sz w:val="22"/>
                <w:szCs w:val="22"/>
              </w:rPr>
            </w:pPr>
            <w:r w:rsidRPr="00CF0AA5">
              <w:rPr>
                <w:b/>
                <w:sz w:val="22"/>
                <w:szCs w:val="22"/>
              </w:rPr>
              <w:t>Предупреждение коррупционных рисков, возникающих в сфере закупок товаров, работ, услуг для обеспечения муниципальных нужд</w:t>
            </w:r>
          </w:p>
        </w:tc>
      </w:tr>
      <w:tr w:rsidR="00081515" w:rsidTr="0078486A">
        <w:tblPrEx>
          <w:tblCellSpacing w:w="0" w:type="nil"/>
          <w:tblLook w:val="00A0"/>
        </w:tblPrEx>
        <w:trPr>
          <w:trHeight w:val="3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1.3.5.1.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761CDB" w:rsidRDefault="00081515" w:rsidP="002F79FD">
            <w:pPr>
              <w:rPr>
                <w:sz w:val="22"/>
                <w:szCs w:val="22"/>
              </w:rPr>
            </w:pPr>
            <w:r w:rsidRPr="00761CDB">
              <w:rPr>
                <w:sz w:val="22"/>
                <w:szCs w:val="22"/>
              </w:rPr>
              <w:t xml:space="preserve">Мониторинг </w:t>
            </w:r>
            <w:proofErr w:type="gramStart"/>
            <w:r w:rsidRPr="00761CDB">
              <w:rPr>
                <w:sz w:val="22"/>
                <w:szCs w:val="22"/>
              </w:rPr>
              <w:t>закупок</w:t>
            </w:r>
            <w:proofErr w:type="gramEnd"/>
            <w:r w:rsidRPr="00761CDB">
              <w:rPr>
                <w:sz w:val="22"/>
                <w:szCs w:val="22"/>
              </w:rPr>
              <w:t xml:space="preserve"> который 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 (оформляется в виде сводного аналитического отчета)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  <w:r w:rsidRPr="00761CDB">
              <w:rPr>
                <w:sz w:val="22"/>
                <w:szCs w:val="22"/>
              </w:rPr>
              <w:t>Отдел по регулированию контрактной системы в сфере закупок</w:t>
            </w:r>
          </w:p>
          <w:p w:rsidR="00081515" w:rsidRPr="00761CDB" w:rsidRDefault="00081515" w:rsidP="002F79FD">
            <w:pPr>
              <w:jc w:val="center"/>
              <w:rPr>
                <w:sz w:val="22"/>
                <w:szCs w:val="22"/>
              </w:rPr>
            </w:pPr>
            <w:r w:rsidRPr="00761CDB">
              <w:rPr>
                <w:sz w:val="22"/>
                <w:szCs w:val="22"/>
              </w:rPr>
              <w:t>Органы администрации района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Tr="0078486A">
        <w:tblPrEx>
          <w:tblCellSpacing w:w="0" w:type="nil"/>
          <w:tblLook w:val="00A0"/>
        </w:tblPrEx>
        <w:trPr>
          <w:trHeight w:val="3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1.3.5.2.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761CDB" w:rsidRDefault="00081515" w:rsidP="002F79FD">
            <w:pPr>
              <w:rPr>
                <w:sz w:val="22"/>
                <w:szCs w:val="22"/>
              </w:rPr>
            </w:pPr>
            <w:proofErr w:type="gramStart"/>
            <w:r w:rsidRPr="00761CDB">
              <w:rPr>
                <w:sz w:val="22"/>
                <w:szCs w:val="22"/>
              </w:rPr>
              <w:t xml:space="preserve">Проведение информационно-разъяснительной работы для муниципальных заказчиков Нижнеилимского района о требованиях законодательства о контрактной системы </w:t>
            </w:r>
            <w:r w:rsidRPr="00761CDB">
              <w:rPr>
                <w:sz w:val="22"/>
                <w:szCs w:val="22"/>
              </w:rPr>
              <w:lastRenderedPageBreak/>
              <w:t>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761CDB" w:rsidRDefault="00081515" w:rsidP="002F79FD">
            <w:pPr>
              <w:jc w:val="center"/>
              <w:rPr>
                <w:sz w:val="22"/>
                <w:szCs w:val="22"/>
              </w:rPr>
            </w:pPr>
            <w:r w:rsidRPr="00761CDB">
              <w:rPr>
                <w:sz w:val="22"/>
                <w:szCs w:val="22"/>
              </w:rPr>
              <w:lastRenderedPageBreak/>
              <w:t>Отдел по регулированию контрактной системы в сфере закупок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Tr="0078486A">
        <w:tblPrEx>
          <w:tblCellSpacing w:w="0" w:type="nil"/>
          <w:tblLook w:val="00A0"/>
        </w:tblPrEx>
        <w:trPr>
          <w:trHeight w:val="3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1.3.6.</w:t>
            </w:r>
          </w:p>
        </w:tc>
        <w:tc>
          <w:tcPr>
            <w:tcW w:w="148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CF0AA5" w:rsidRDefault="00081515">
            <w:pPr>
              <w:rPr>
                <w:b/>
                <w:sz w:val="22"/>
                <w:szCs w:val="22"/>
              </w:rPr>
            </w:pPr>
            <w:r w:rsidRPr="00CF0AA5">
              <w:rPr>
                <w:b/>
                <w:sz w:val="22"/>
                <w:szCs w:val="22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081515" w:rsidTr="0078486A">
        <w:tblPrEx>
          <w:tblCellSpacing w:w="0" w:type="nil"/>
          <w:tblLook w:val="00A0"/>
        </w:tblPrEx>
        <w:trPr>
          <w:trHeight w:val="3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1.3.6.1.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761CDB" w:rsidRDefault="00081515">
            <w:pPr>
              <w:rPr>
                <w:color w:val="000000"/>
                <w:sz w:val="22"/>
                <w:szCs w:val="22"/>
              </w:rPr>
            </w:pPr>
            <w:r w:rsidRPr="00761CDB">
              <w:rPr>
                <w:color w:val="000000"/>
                <w:sz w:val="22"/>
                <w:szCs w:val="22"/>
              </w:rPr>
              <w:t>Регулярное обновление на официальном сайте МО «Нижнеилимский район» информационных материалов по предоставлению муниципальных услуг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761CDB" w:rsidRDefault="00081515" w:rsidP="002F79FD">
            <w:pPr>
              <w:jc w:val="center"/>
              <w:rPr>
                <w:color w:val="C0504D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ОЖКХТиС</w:t>
            </w:r>
            <w:proofErr w:type="spellEnd"/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Tr="0078486A">
        <w:tblPrEx>
          <w:tblCellSpacing w:w="0" w:type="nil"/>
          <w:tblLook w:val="00A0"/>
        </w:tblPrEx>
        <w:trPr>
          <w:trHeight w:val="3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1.3.6.2.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761CDB" w:rsidRDefault="00081515">
            <w:pPr>
              <w:rPr>
                <w:color w:val="000000"/>
                <w:sz w:val="22"/>
                <w:szCs w:val="22"/>
              </w:rPr>
            </w:pPr>
            <w:r w:rsidRPr="00761CDB">
              <w:rPr>
                <w:color w:val="000000"/>
                <w:sz w:val="22"/>
                <w:szCs w:val="22"/>
              </w:rPr>
              <w:t>Мониторинг удовлетворенности качеством предоставления муниципальных услуг путем проведения опросов, интервью, анкетирования получателей муниципальных услуг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761CDB" w:rsidRDefault="00081515" w:rsidP="002F79FD">
            <w:pPr>
              <w:jc w:val="center"/>
              <w:rPr>
                <w:sz w:val="22"/>
                <w:szCs w:val="22"/>
              </w:rPr>
            </w:pPr>
            <w:r w:rsidRPr="00761CDB">
              <w:rPr>
                <w:sz w:val="22"/>
                <w:szCs w:val="22"/>
              </w:rPr>
              <w:t>Органы администрации района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287104" w:rsidRDefault="00081515" w:rsidP="00271F7A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2871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287104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rPr>
                <w:b/>
                <w:sz w:val="22"/>
                <w:szCs w:val="22"/>
              </w:rPr>
            </w:pPr>
            <w:r w:rsidRPr="00287104">
              <w:rPr>
                <w:b/>
                <w:sz w:val="22"/>
                <w:szCs w:val="22"/>
              </w:rPr>
              <w:t>Итого по задаче: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1488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Задача: </w:t>
            </w:r>
            <w:r w:rsidRPr="006A794B">
              <w:rPr>
                <w:sz w:val="22"/>
                <w:szCs w:val="22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социальной сферы, учреждений образования, культуры и объектов с массовым пребыванием граждан.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.1.</w:t>
            </w:r>
          </w:p>
        </w:tc>
        <w:tc>
          <w:tcPr>
            <w:tcW w:w="1488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Профилактика терроризма и экстремизма, а также минимизация и (или) ликвидация последствий проявлений терроризма и экстремизма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.1.1.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Проведение культурно-просветительских и воспитательных мероприятий по привитию молодежи идей межнациональной и межрелигиозной толерантности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71F7A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АТК, </w:t>
            </w:r>
            <w:r>
              <w:rPr>
                <w:sz w:val="22"/>
                <w:szCs w:val="22"/>
              </w:rPr>
              <w:t>О</w:t>
            </w:r>
            <w:r w:rsidRPr="005F37A8">
              <w:rPr>
                <w:sz w:val="22"/>
                <w:szCs w:val="22"/>
              </w:rPr>
              <w:t>КСДМ, ДО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.1.2.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Проведение мероприятий по разъяснению угроз, вызываемых распространением идей терроризма и религиозно-политического экстремизма, межнациональной и межконфессиональной розни.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АТК, администрации поселений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Обеспечить подготовку и размещение в местах массового пребывания граждан информационных материалов о </w:t>
            </w:r>
            <w:r w:rsidRPr="005F37A8">
              <w:rPr>
                <w:sz w:val="22"/>
                <w:szCs w:val="22"/>
              </w:rPr>
              <w:lastRenderedPageBreak/>
              <w:t>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71F7A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lastRenderedPageBreak/>
              <w:t xml:space="preserve">ДО, </w:t>
            </w:r>
            <w:r>
              <w:rPr>
                <w:sz w:val="22"/>
                <w:szCs w:val="22"/>
              </w:rPr>
              <w:t>О</w:t>
            </w:r>
            <w:r w:rsidRPr="005F37A8">
              <w:rPr>
                <w:sz w:val="22"/>
                <w:szCs w:val="22"/>
              </w:rPr>
              <w:t>КСДМ, администрации поселений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Разработка и реализация комплекса мер по предупреждению заведомо ложных сообщений о террористических актах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31680F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АТК, администрации поселений, ОГБУЗ «ЖЦРБ», ДО, </w:t>
            </w:r>
            <w:r>
              <w:rPr>
                <w:sz w:val="22"/>
                <w:szCs w:val="22"/>
              </w:rPr>
              <w:t>О</w:t>
            </w:r>
            <w:r w:rsidRPr="005F37A8">
              <w:rPr>
                <w:sz w:val="22"/>
                <w:szCs w:val="22"/>
              </w:rPr>
              <w:t>КСДМ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5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rPr>
                <w:sz w:val="22"/>
                <w:szCs w:val="22"/>
              </w:rPr>
            </w:pPr>
            <w:proofErr w:type="gramStart"/>
            <w:r w:rsidRPr="005F37A8">
              <w:rPr>
                <w:sz w:val="22"/>
                <w:szCs w:val="22"/>
              </w:rPr>
              <w:t>Регулярное</w:t>
            </w:r>
            <w:proofErr w:type="gramEnd"/>
            <w:r w:rsidRPr="005F37A8">
              <w:rPr>
                <w:sz w:val="22"/>
                <w:szCs w:val="22"/>
              </w:rPr>
              <w:t xml:space="preserve"> информирования органов местного самоуправления о проявлениях терроризма, экстремизма на территории района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ОМВД, ФСБ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5F37A8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287104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6</w:t>
            </w:r>
            <w:r w:rsidRPr="00287104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Осуществление мониторинга публикаций, пропагандирующих терроризм и экстремизм, в печатных и электронных средствах массовой информации с целью недопущения распространения на территории Нижнеилимского муниципального района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АТК, Пресс- служба администрации района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78486A">
        <w:trPr>
          <w:trHeight w:val="320"/>
          <w:tblCellSpacing w:w="5" w:type="nil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287104">
              <w:rPr>
                <w:sz w:val="22"/>
                <w:szCs w:val="22"/>
              </w:rPr>
              <w:t>.2.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rPr>
                <w:b/>
                <w:sz w:val="22"/>
                <w:szCs w:val="22"/>
              </w:rPr>
            </w:pPr>
            <w:r w:rsidRPr="00287104">
              <w:rPr>
                <w:b/>
                <w:sz w:val="22"/>
                <w:szCs w:val="22"/>
              </w:rPr>
              <w:t>Итого по задаче: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A26819">
        <w:trPr>
          <w:tblCellSpacing w:w="5" w:type="nil"/>
        </w:trPr>
        <w:tc>
          <w:tcPr>
            <w:tcW w:w="67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подпрограм</w:t>
            </w:r>
            <w:r w:rsidRPr="00287104">
              <w:rPr>
                <w:sz w:val="22"/>
                <w:szCs w:val="22"/>
              </w:rPr>
              <w:t xml:space="preserve">ме, в том числе: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287104" w:rsidRDefault="00081515" w:rsidP="00DA1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287104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287104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287104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8710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78486A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78486A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A26819">
        <w:trPr>
          <w:tblCellSpacing w:w="5" w:type="nil"/>
        </w:trPr>
        <w:tc>
          <w:tcPr>
            <w:tcW w:w="67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 xml:space="preserve">бюджет Нижнеилимского муниципального района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287104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287104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287104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287104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8710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78486A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78486A" w:rsidRDefault="00081515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A26819">
        <w:trPr>
          <w:tblCellSpacing w:w="5" w:type="nil"/>
        </w:trPr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rPr>
                <w:sz w:val="22"/>
                <w:szCs w:val="22"/>
              </w:rPr>
            </w:pPr>
            <w:proofErr w:type="spellStart"/>
            <w:r w:rsidRPr="00287104">
              <w:rPr>
                <w:sz w:val="22"/>
                <w:szCs w:val="22"/>
              </w:rPr>
              <w:t>Справочно</w:t>
            </w:r>
            <w:proofErr w:type="spellEnd"/>
            <w:r w:rsidRPr="00287104">
              <w:rPr>
                <w:sz w:val="22"/>
                <w:szCs w:val="22"/>
              </w:rPr>
              <w:t>: инвестиционные 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081515" w:rsidRPr="00C374ED" w:rsidTr="00A26819">
        <w:trPr>
          <w:tblCellSpacing w:w="5" w:type="nil"/>
        </w:trPr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rPr>
                <w:sz w:val="22"/>
                <w:szCs w:val="22"/>
              </w:rPr>
            </w:pPr>
            <w:proofErr w:type="spellStart"/>
            <w:r w:rsidRPr="00287104">
              <w:rPr>
                <w:sz w:val="22"/>
                <w:szCs w:val="22"/>
              </w:rPr>
              <w:t>Справочно</w:t>
            </w:r>
            <w:proofErr w:type="spellEnd"/>
            <w:r w:rsidRPr="00287104">
              <w:rPr>
                <w:sz w:val="22"/>
                <w:szCs w:val="22"/>
              </w:rPr>
              <w:t>: публичные нормативные обязательства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287104" w:rsidRDefault="00081515" w:rsidP="002F79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1515" w:rsidRDefault="00081515" w:rsidP="00A26819">
      <w:pPr>
        <w:jc w:val="center"/>
        <w:rPr>
          <w:sz w:val="24"/>
          <w:szCs w:val="24"/>
        </w:rPr>
      </w:pPr>
    </w:p>
    <w:p w:rsidR="00081515" w:rsidRDefault="00081515" w:rsidP="00A268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Pr="00C374ED">
        <w:rPr>
          <w:sz w:val="24"/>
          <w:szCs w:val="24"/>
        </w:rPr>
        <w:t>мэра района</w:t>
      </w:r>
      <w:r>
        <w:rPr>
          <w:sz w:val="24"/>
          <w:szCs w:val="24"/>
        </w:rPr>
        <w:t xml:space="preserve"> </w:t>
      </w:r>
      <w:r w:rsidRPr="00C374ED">
        <w:rPr>
          <w:sz w:val="24"/>
          <w:szCs w:val="24"/>
        </w:rPr>
        <w:tab/>
      </w:r>
      <w:r w:rsidRPr="00C374ED">
        <w:rPr>
          <w:sz w:val="24"/>
          <w:szCs w:val="24"/>
        </w:rPr>
        <w:tab/>
      </w:r>
      <w:r w:rsidRPr="00C374ED">
        <w:rPr>
          <w:sz w:val="24"/>
          <w:szCs w:val="24"/>
        </w:rPr>
        <w:tab/>
      </w:r>
      <w:r w:rsidRPr="00C374ED">
        <w:rPr>
          <w:sz w:val="24"/>
          <w:szCs w:val="24"/>
        </w:rPr>
        <w:tab/>
      </w:r>
      <w:r w:rsidRPr="00C374ED">
        <w:rPr>
          <w:sz w:val="24"/>
          <w:szCs w:val="24"/>
        </w:rPr>
        <w:tab/>
      </w:r>
      <w:r w:rsidRPr="00C374ED">
        <w:rPr>
          <w:sz w:val="24"/>
          <w:szCs w:val="24"/>
        </w:rPr>
        <w:tab/>
      </w:r>
      <w:r>
        <w:rPr>
          <w:sz w:val="24"/>
          <w:szCs w:val="24"/>
        </w:rPr>
        <w:t>В.В. Цвейгарт</w:t>
      </w:r>
    </w:p>
    <w:p w:rsidR="00081515" w:rsidRPr="00C374ED" w:rsidRDefault="00081515" w:rsidP="00A26819">
      <w:pPr>
        <w:jc w:val="both"/>
        <w:rPr>
          <w:b/>
          <w:sz w:val="24"/>
          <w:szCs w:val="24"/>
        </w:rPr>
      </w:pPr>
    </w:p>
    <w:p w:rsidR="00081515" w:rsidRPr="00C374ED" w:rsidRDefault="00081515" w:rsidP="002F79FD">
      <w:pPr>
        <w:rPr>
          <w:sz w:val="24"/>
          <w:szCs w:val="24"/>
        </w:rPr>
        <w:sectPr w:rsidR="00081515" w:rsidRPr="00C374ED" w:rsidSect="002F79FD">
          <w:pgSz w:w="16838" w:h="11906" w:orient="landscape"/>
          <w:pgMar w:top="1701" w:right="737" w:bottom="851" w:left="737" w:header="709" w:footer="709" w:gutter="0"/>
          <w:cols w:space="708"/>
          <w:docGrid w:linePitch="360"/>
        </w:sectPr>
      </w:pPr>
    </w:p>
    <w:p w:rsidR="00081515" w:rsidRPr="001335D9" w:rsidRDefault="00081515" w:rsidP="001335D9">
      <w:pPr>
        <w:jc w:val="right"/>
        <w:rPr>
          <w:sz w:val="24"/>
          <w:szCs w:val="24"/>
        </w:rPr>
      </w:pPr>
      <w:r w:rsidRPr="001335D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081515" w:rsidRPr="001335D9" w:rsidRDefault="00081515" w:rsidP="001335D9">
      <w:pPr>
        <w:jc w:val="right"/>
        <w:rPr>
          <w:sz w:val="24"/>
          <w:szCs w:val="24"/>
        </w:rPr>
      </w:pPr>
      <w:r w:rsidRPr="001335D9">
        <w:rPr>
          <w:sz w:val="24"/>
          <w:szCs w:val="24"/>
        </w:rPr>
        <w:t>к постановлению администрации</w:t>
      </w:r>
    </w:p>
    <w:p w:rsidR="00081515" w:rsidRPr="001335D9" w:rsidRDefault="00081515" w:rsidP="001335D9">
      <w:pPr>
        <w:jc w:val="right"/>
        <w:rPr>
          <w:sz w:val="24"/>
          <w:szCs w:val="24"/>
        </w:rPr>
      </w:pPr>
      <w:r w:rsidRPr="001335D9">
        <w:rPr>
          <w:sz w:val="24"/>
          <w:szCs w:val="24"/>
        </w:rPr>
        <w:t>Нижнеилимского муниципального района</w:t>
      </w:r>
    </w:p>
    <w:p w:rsidR="00081515" w:rsidRPr="001335D9" w:rsidRDefault="00081515" w:rsidP="001335D9">
      <w:pPr>
        <w:jc w:val="right"/>
        <w:rPr>
          <w:sz w:val="24"/>
          <w:szCs w:val="24"/>
        </w:rPr>
      </w:pPr>
      <w:r w:rsidRPr="001335D9">
        <w:rPr>
          <w:sz w:val="24"/>
          <w:szCs w:val="24"/>
        </w:rPr>
        <w:t>от ______________ 2016 года № _________</w:t>
      </w:r>
    </w:p>
    <w:p w:rsidR="00081515" w:rsidRPr="001335D9" w:rsidRDefault="00081515" w:rsidP="001335D9">
      <w:pPr>
        <w:jc w:val="right"/>
        <w:rPr>
          <w:sz w:val="24"/>
          <w:szCs w:val="24"/>
        </w:rPr>
      </w:pPr>
    </w:p>
    <w:p w:rsidR="00081515" w:rsidRPr="001335D9" w:rsidRDefault="00081515" w:rsidP="001335D9">
      <w:pPr>
        <w:jc w:val="center"/>
        <w:rPr>
          <w:sz w:val="28"/>
          <w:szCs w:val="28"/>
        </w:rPr>
      </w:pPr>
      <w:r w:rsidRPr="001335D9">
        <w:rPr>
          <w:sz w:val="28"/>
          <w:szCs w:val="28"/>
        </w:rPr>
        <w:t>Раздел 4. Система мероприятий подпрограммы 3 « Обеспечение пожарной безопасности»</w:t>
      </w:r>
    </w:p>
    <w:tbl>
      <w:tblPr>
        <w:tblW w:w="1621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3118"/>
        <w:gridCol w:w="2268"/>
        <w:gridCol w:w="1559"/>
        <w:gridCol w:w="1134"/>
        <w:gridCol w:w="1134"/>
        <w:gridCol w:w="1276"/>
        <w:gridCol w:w="985"/>
        <w:gridCol w:w="7"/>
        <w:gridCol w:w="993"/>
        <w:gridCol w:w="964"/>
        <w:gridCol w:w="28"/>
        <w:gridCol w:w="906"/>
        <w:gridCol w:w="30"/>
        <w:gridCol w:w="56"/>
        <w:gridCol w:w="878"/>
        <w:gridCol w:w="30"/>
      </w:tblGrid>
      <w:tr w:rsidR="00081515" w:rsidRPr="001335D9" w:rsidTr="004816D0">
        <w:trPr>
          <w:gridAfter w:val="1"/>
          <w:wAfter w:w="30" w:type="dxa"/>
          <w:trHeight w:val="320"/>
          <w:tblHeader/>
          <w:tblCellSpacing w:w="5" w:type="nil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 xml:space="preserve">  N   </w:t>
            </w:r>
          </w:p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335D9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335D9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1335D9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Pr="001335D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Ответственный исполнитель, соисполнители  и участники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Объем финансирования,</w:t>
            </w:r>
          </w:p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335D9">
              <w:rPr>
                <w:sz w:val="22"/>
                <w:szCs w:val="22"/>
                <w:lang w:eastAsia="en-US"/>
              </w:rPr>
              <w:t>всего</w:t>
            </w:r>
            <w:proofErr w:type="gramStart"/>
            <w:r w:rsidRPr="001335D9">
              <w:rPr>
                <w:sz w:val="22"/>
                <w:szCs w:val="22"/>
                <w:lang w:eastAsia="en-US"/>
              </w:rPr>
              <w:t>,т</w:t>
            </w:r>
            <w:proofErr w:type="gramEnd"/>
            <w:r w:rsidRPr="001335D9">
              <w:rPr>
                <w:sz w:val="22"/>
                <w:szCs w:val="22"/>
                <w:lang w:eastAsia="en-US"/>
              </w:rPr>
              <w:t>ыс</w:t>
            </w:r>
            <w:proofErr w:type="spellEnd"/>
            <w:r w:rsidRPr="001335D9">
              <w:rPr>
                <w:sz w:val="22"/>
                <w:szCs w:val="22"/>
                <w:lang w:eastAsia="en-US"/>
              </w:rPr>
              <w:t>. руб.</w:t>
            </w:r>
          </w:p>
        </w:tc>
        <w:tc>
          <w:tcPr>
            <w:tcW w:w="62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Показатель</w:t>
            </w:r>
          </w:p>
          <w:p w:rsidR="00081515" w:rsidRPr="001335D9" w:rsidRDefault="00081515" w:rsidP="00237D56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результативности</w:t>
            </w:r>
          </w:p>
          <w:p w:rsidR="00081515" w:rsidRPr="001335D9" w:rsidRDefault="00081515" w:rsidP="00237D56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подпрограммы</w:t>
            </w:r>
          </w:p>
        </w:tc>
      </w:tr>
      <w:tr w:rsidR="00081515" w:rsidRPr="00ED2FB6" w:rsidTr="004816D0">
        <w:trPr>
          <w:trHeight w:val="684"/>
          <w:tblHeader/>
          <w:tblCellSpacing w:w="5" w:type="nil"/>
        </w:trPr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2014</w:t>
            </w:r>
          </w:p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2015</w:t>
            </w:r>
          </w:p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2016</w:t>
            </w:r>
          </w:p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2017</w:t>
            </w:r>
          </w:p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2018</w:t>
            </w:r>
          </w:p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2019</w:t>
            </w:r>
          </w:p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</w:p>
        </w:tc>
      </w:tr>
      <w:tr w:rsidR="00081515" w:rsidRPr="00ED2FB6" w:rsidTr="004816D0">
        <w:trPr>
          <w:tblHeader/>
          <w:tblCellSpacing w:w="5" w:type="nil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81515" w:rsidRPr="00B1673C" w:rsidTr="004816D0">
        <w:trPr>
          <w:tblCellSpacing w:w="5" w:type="nil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36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rPr>
                <w:b/>
                <w:sz w:val="22"/>
                <w:szCs w:val="22"/>
              </w:rPr>
            </w:pPr>
            <w:r w:rsidRPr="001335D9">
              <w:rPr>
                <w:b/>
                <w:sz w:val="22"/>
                <w:szCs w:val="22"/>
              </w:rPr>
              <w:t>Цель: Обеспечение пожарной безопасности.</w:t>
            </w:r>
          </w:p>
        </w:tc>
      </w:tr>
      <w:tr w:rsidR="00081515" w:rsidRPr="00B1673C" w:rsidTr="004816D0">
        <w:trPr>
          <w:tblCellSpacing w:w="5" w:type="nil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536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rPr>
                <w:b/>
                <w:sz w:val="22"/>
                <w:szCs w:val="22"/>
              </w:rPr>
            </w:pPr>
            <w:r w:rsidRPr="001335D9">
              <w:rPr>
                <w:b/>
                <w:sz w:val="22"/>
                <w:szCs w:val="22"/>
              </w:rPr>
              <w:t xml:space="preserve">Задача: </w:t>
            </w:r>
            <w:r w:rsidRPr="001335D9">
              <w:rPr>
                <w:rStyle w:val="10pt1"/>
                <w:sz w:val="22"/>
                <w:szCs w:val="22"/>
              </w:rPr>
              <w:t xml:space="preserve">обеспечение мер пожарной безопасности </w:t>
            </w:r>
          </w:p>
        </w:tc>
      </w:tr>
      <w:tr w:rsidR="00081515" w:rsidRPr="00ED2FB6" w:rsidTr="004816D0">
        <w:trPr>
          <w:tblCellSpacing w:w="5" w:type="nil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  <w:r w:rsidRPr="001335D9">
              <w:rPr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081515" w:rsidRPr="00B1673C" w:rsidTr="0025084A">
        <w:trPr>
          <w:trHeight w:val="685"/>
          <w:tblCellSpacing w:w="5" w:type="nil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</w:rPr>
            </w:pPr>
            <w:r w:rsidRPr="001335D9">
              <w:rPr>
                <w:sz w:val="22"/>
                <w:szCs w:val="22"/>
              </w:rPr>
              <w:t>Выполнение обязательств перед физическими лицами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района, Муниципальное казенное учреждение «Пожарная часть Нижнеилимского района»</w:t>
            </w:r>
          </w:p>
          <w:p w:rsidR="00081515" w:rsidRPr="001335D9" w:rsidRDefault="00081515" w:rsidP="0023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65 498,8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10 790,4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10 493,5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11 229,9</w:t>
            </w:r>
          </w:p>
        </w:tc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0 995,0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0 995</w:t>
            </w:r>
            <w:r w:rsidRPr="001335D9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0 995</w:t>
            </w:r>
            <w:r w:rsidRPr="001335D9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</w:p>
        </w:tc>
      </w:tr>
      <w:tr w:rsidR="00081515" w:rsidRPr="00B1673C" w:rsidTr="0025084A">
        <w:trPr>
          <w:trHeight w:val="804"/>
          <w:tblCellSpacing w:w="5" w:type="nil"/>
        </w:trPr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1.1.1.2.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</w:rPr>
            </w:pPr>
            <w:r w:rsidRPr="001335D9">
              <w:rPr>
                <w:sz w:val="22"/>
                <w:szCs w:val="22"/>
              </w:rPr>
              <w:t>Содержание имущества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1335D9">
            <w:pPr>
              <w:jc w:val="center"/>
              <w:rPr>
                <w:sz w:val="22"/>
                <w:szCs w:val="22"/>
              </w:rPr>
            </w:pPr>
            <w:r w:rsidRPr="001335D9">
              <w:rPr>
                <w:sz w:val="22"/>
                <w:szCs w:val="22"/>
                <w:lang w:eastAsia="en-US"/>
              </w:rPr>
              <w:t xml:space="preserve">администрация Нижнеилимского муниципального района, Муниципальное казенное учреждение </w:t>
            </w:r>
            <w:r w:rsidRPr="001335D9">
              <w:rPr>
                <w:sz w:val="22"/>
                <w:szCs w:val="22"/>
                <w:lang w:eastAsia="en-US"/>
              </w:rPr>
              <w:lastRenderedPageBreak/>
              <w:t>«Пожарная часть Нижнеилимского района»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lastRenderedPageBreak/>
              <w:t>Бюджет МО «Нижнеилимский район»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2 792,3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272,0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502,0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506,3</w:t>
            </w:r>
          </w:p>
        </w:tc>
        <w:tc>
          <w:tcPr>
            <w:tcW w:w="10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04</w:t>
            </w:r>
            <w:r w:rsidRPr="001335D9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</w:t>
            </w:r>
            <w:r w:rsidRPr="001335D9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</w:t>
            </w:r>
            <w:r w:rsidRPr="001335D9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</w:p>
        </w:tc>
      </w:tr>
      <w:tr w:rsidR="00081515" w:rsidRPr="00B1673C" w:rsidTr="0025084A">
        <w:trPr>
          <w:trHeight w:val="10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lastRenderedPageBreak/>
              <w:t>1.1.1.3.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</w:rPr>
            </w:pPr>
            <w:r w:rsidRPr="001335D9">
              <w:rPr>
                <w:sz w:val="22"/>
                <w:szCs w:val="22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207,0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</w:t>
            </w:r>
            <w:r w:rsidRPr="001335D9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</w:t>
            </w:r>
            <w:r w:rsidRPr="001335D9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</w:t>
            </w:r>
            <w:r w:rsidRPr="001335D9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</w:p>
        </w:tc>
      </w:tr>
      <w:tr w:rsidR="00081515" w:rsidRPr="00B1673C" w:rsidTr="0025084A">
        <w:trPr>
          <w:trHeight w:val="15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1.2.1.2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</w:rPr>
            </w:pPr>
            <w:r w:rsidRPr="001335D9">
              <w:rPr>
                <w:sz w:val="22"/>
                <w:szCs w:val="22"/>
              </w:rPr>
              <w:t>Развитие и укрепление материально-технической базы.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района, Муниципальное казенное учреждение «Пожарная часть Нижнеилимского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44 ,9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1335D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1335D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1335D9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</w:p>
        </w:tc>
      </w:tr>
      <w:tr w:rsidR="00081515" w:rsidRPr="00ED2FB6" w:rsidTr="0025084A">
        <w:trPr>
          <w:trHeight w:val="428"/>
          <w:tblCellSpacing w:w="5" w:type="nil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37D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1.2.2.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335D9">
              <w:rPr>
                <w:b/>
                <w:sz w:val="22"/>
                <w:szCs w:val="22"/>
                <w:lang w:eastAsia="en-US"/>
              </w:rPr>
              <w:t>Итого по задаче: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69 976,2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11 328,4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11 227,5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25084A" w:rsidRDefault="00081515" w:rsidP="0025084A">
            <w:pPr>
              <w:spacing w:line="27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12 134,3</w:t>
            </w:r>
          </w:p>
        </w:tc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11 762,0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11 762,0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11 762</w:t>
            </w:r>
            <w:r w:rsidRPr="001335D9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81515" w:rsidRPr="00ED2FB6" w:rsidTr="0025084A">
        <w:trPr>
          <w:tblCellSpacing w:w="5" w:type="nil"/>
        </w:trPr>
        <w:tc>
          <w:tcPr>
            <w:tcW w:w="623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 xml:space="preserve">Итого по подпрограмме, в том числе: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69 976,2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</w:rPr>
            </w:pPr>
            <w:r w:rsidRPr="001335D9">
              <w:rPr>
                <w:sz w:val="22"/>
                <w:szCs w:val="22"/>
              </w:rPr>
              <w:t>11 328,4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</w:rPr>
            </w:pPr>
            <w:r w:rsidRPr="001335D9">
              <w:rPr>
                <w:sz w:val="22"/>
                <w:szCs w:val="22"/>
              </w:rPr>
              <w:t>11 227,5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25084A" w:rsidRDefault="00081515" w:rsidP="0025084A">
            <w:pPr>
              <w:jc w:val="center"/>
              <w:rPr>
                <w:sz w:val="22"/>
                <w:szCs w:val="22"/>
              </w:rPr>
            </w:pPr>
            <w:r w:rsidRPr="001335D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2 134,3</w:t>
            </w:r>
          </w:p>
        </w:tc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</w:rPr>
            </w:pPr>
            <w:r w:rsidRPr="001335D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1 762,0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11 762</w:t>
            </w:r>
            <w:r w:rsidRPr="001335D9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11 762,0</w:t>
            </w:r>
          </w:p>
        </w:tc>
        <w:tc>
          <w:tcPr>
            <w:tcW w:w="9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</w:p>
        </w:tc>
      </w:tr>
      <w:tr w:rsidR="00081515" w:rsidRPr="00ED2FB6" w:rsidTr="0025084A">
        <w:trPr>
          <w:tblCellSpacing w:w="5" w:type="nil"/>
        </w:trPr>
        <w:tc>
          <w:tcPr>
            <w:tcW w:w="623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 xml:space="preserve">бюджет Нижнеилимского муниципального района       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Бюджет МО «Нижнеилимский район»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67 654,2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</w:rPr>
            </w:pPr>
            <w:r w:rsidRPr="001335D9">
              <w:rPr>
                <w:sz w:val="22"/>
                <w:szCs w:val="22"/>
              </w:rPr>
              <w:t>9 833,4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</w:rPr>
            </w:pPr>
            <w:r w:rsidRPr="001335D9">
              <w:rPr>
                <w:sz w:val="22"/>
                <w:szCs w:val="22"/>
              </w:rPr>
              <w:t>11 227,5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</w:rPr>
            </w:pPr>
            <w:r w:rsidRPr="001335D9">
              <w:rPr>
                <w:sz w:val="22"/>
                <w:szCs w:val="22"/>
                <w:lang w:eastAsia="en-US"/>
              </w:rPr>
              <w:t>1</w:t>
            </w:r>
            <w:proofErr w:type="spellStart"/>
            <w:r w:rsidRPr="001335D9">
              <w:rPr>
                <w:sz w:val="22"/>
                <w:szCs w:val="22"/>
                <w:lang w:val="en-US" w:eastAsia="en-US"/>
              </w:rPr>
              <w:t>1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307,3</w:t>
            </w:r>
          </w:p>
        </w:tc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</w:rPr>
            </w:pPr>
            <w:r w:rsidRPr="001335D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1 762,0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1 762</w:t>
            </w:r>
            <w:r w:rsidRPr="001335D9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1 762</w:t>
            </w:r>
            <w:r w:rsidRPr="001335D9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</w:p>
        </w:tc>
      </w:tr>
      <w:tr w:rsidR="00081515" w:rsidRPr="00ED2FB6" w:rsidTr="0025084A">
        <w:trPr>
          <w:tblCellSpacing w:w="5" w:type="nil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  <w:r w:rsidRPr="001335D9">
              <w:rPr>
                <w:rStyle w:val="10pt2"/>
                <w:bCs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2 322</w:t>
            </w:r>
            <w:r w:rsidRPr="001335D9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1 495,0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827</w:t>
            </w:r>
            <w:r w:rsidRPr="001335D9">
              <w:rPr>
                <w:sz w:val="22"/>
                <w:szCs w:val="22"/>
                <w:lang w:val="en-US" w:eastAsia="en-US"/>
              </w:rPr>
              <w:t>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  <w:r w:rsidRPr="001335D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</w:p>
        </w:tc>
      </w:tr>
      <w:tr w:rsidR="00081515" w:rsidRPr="00ED2FB6" w:rsidTr="0025084A">
        <w:trPr>
          <w:tblCellSpacing w:w="5" w:type="nil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335D9">
              <w:rPr>
                <w:sz w:val="22"/>
                <w:szCs w:val="22"/>
                <w:lang w:eastAsia="en-US"/>
              </w:rPr>
              <w:t>Справочно</w:t>
            </w:r>
            <w:proofErr w:type="spellEnd"/>
            <w:r w:rsidRPr="001335D9">
              <w:rPr>
                <w:sz w:val="22"/>
                <w:szCs w:val="22"/>
                <w:lang w:eastAsia="en-US"/>
              </w:rPr>
              <w:t>: инвестиционные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</w:p>
        </w:tc>
      </w:tr>
      <w:tr w:rsidR="00081515" w:rsidRPr="00ED2FB6" w:rsidTr="0025084A">
        <w:trPr>
          <w:tblCellSpacing w:w="5" w:type="nil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335D9">
              <w:rPr>
                <w:sz w:val="22"/>
                <w:szCs w:val="22"/>
                <w:lang w:eastAsia="en-US"/>
              </w:rPr>
              <w:t>Справочно</w:t>
            </w:r>
            <w:proofErr w:type="spellEnd"/>
            <w:r w:rsidRPr="001335D9">
              <w:rPr>
                <w:sz w:val="22"/>
                <w:szCs w:val="22"/>
                <w:lang w:eastAsia="en-US"/>
              </w:rPr>
              <w:t>: публичные нормативные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</w:p>
        </w:tc>
      </w:tr>
      <w:tr w:rsidR="00081515" w:rsidRPr="00ED2FB6" w:rsidTr="0025084A">
        <w:trPr>
          <w:tblCellSpacing w:w="5" w:type="nil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rPr>
                <w:b/>
                <w:sz w:val="22"/>
                <w:szCs w:val="22"/>
                <w:lang w:eastAsia="en-US"/>
              </w:rPr>
            </w:pPr>
            <w:r w:rsidRPr="001335D9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69 976,2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35D9">
              <w:rPr>
                <w:b/>
                <w:sz w:val="22"/>
                <w:szCs w:val="22"/>
                <w:lang w:eastAsia="en-US"/>
              </w:rPr>
              <w:t>11 328,4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35D9">
              <w:rPr>
                <w:b/>
                <w:sz w:val="22"/>
                <w:szCs w:val="22"/>
                <w:lang w:eastAsia="en-US"/>
              </w:rPr>
              <w:t>11 227,5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25084A" w:rsidRDefault="00081515" w:rsidP="002508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35D9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2 134,3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11 762,0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35D9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1 762,0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15" w:rsidRPr="001335D9" w:rsidRDefault="00081515" w:rsidP="002508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35D9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1 762</w:t>
            </w:r>
            <w:r w:rsidRPr="001335D9">
              <w:rPr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5" w:rsidRPr="001335D9" w:rsidRDefault="00081515" w:rsidP="00237D5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81515" w:rsidRDefault="00081515" w:rsidP="00237D56">
      <w:pPr>
        <w:ind w:firstLine="10631"/>
        <w:jc w:val="right"/>
      </w:pPr>
    </w:p>
    <w:p w:rsidR="00081515" w:rsidRDefault="00081515" w:rsidP="00237D56">
      <w:pPr>
        <w:ind w:firstLine="10631"/>
        <w:jc w:val="right"/>
      </w:pPr>
    </w:p>
    <w:p w:rsidR="00081515" w:rsidRDefault="00081515" w:rsidP="00237D56">
      <w:pPr>
        <w:ind w:firstLine="10631"/>
        <w:jc w:val="right"/>
      </w:pPr>
    </w:p>
    <w:p w:rsidR="00081515" w:rsidRDefault="00081515" w:rsidP="00237D56">
      <w:pPr>
        <w:ind w:firstLine="10631"/>
        <w:jc w:val="right"/>
      </w:pPr>
    </w:p>
    <w:p w:rsidR="00081515" w:rsidRDefault="00081515" w:rsidP="001335D9">
      <w:pPr>
        <w:jc w:val="center"/>
        <w:rPr>
          <w:sz w:val="24"/>
          <w:szCs w:val="24"/>
        </w:rPr>
        <w:sectPr w:rsidR="00081515" w:rsidSect="001335D9"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1701" w:right="851" w:bottom="737" w:left="851" w:header="709" w:footer="709" w:gutter="0"/>
          <w:cols w:space="708"/>
          <w:docGrid w:linePitch="360"/>
        </w:sectPr>
      </w:pPr>
      <w:r w:rsidRPr="001335D9">
        <w:rPr>
          <w:sz w:val="24"/>
          <w:szCs w:val="24"/>
        </w:rPr>
        <w:t xml:space="preserve">Заместитель мэра района </w:t>
      </w:r>
      <w:r w:rsidRPr="001335D9">
        <w:rPr>
          <w:sz w:val="24"/>
          <w:szCs w:val="24"/>
        </w:rPr>
        <w:tab/>
      </w:r>
      <w:r w:rsidRPr="001335D9">
        <w:rPr>
          <w:sz w:val="24"/>
          <w:szCs w:val="24"/>
        </w:rPr>
        <w:tab/>
      </w:r>
      <w:r w:rsidRPr="001335D9">
        <w:rPr>
          <w:sz w:val="24"/>
          <w:szCs w:val="24"/>
        </w:rPr>
        <w:tab/>
      </w:r>
      <w:r w:rsidRPr="001335D9">
        <w:rPr>
          <w:sz w:val="24"/>
          <w:szCs w:val="24"/>
        </w:rPr>
        <w:tab/>
      </w:r>
      <w:r w:rsidRPr="001335D9">
        <w:rPr>
          <w:sz w:val="24"/>
          <w:szCs w:val="24"/>
        </w:rPr>
        <w:tab/>
      </w:r>
      <w:r w:rsidRPr="001335D9">
        <w:rPr>
          <w:sz w:val="24"/>
          <w:szCs w:val="24"/>
        </w:rPr>
        <w:tab/>
        <w:t>В.В. Цвейгарт</w:t>
      </w:r>
    </w:p>
    <w:p w:rsidR="00081515" w:rsidRPr="004816D0" w:rsidRDefault="00081515" w:rsidP="004816D0">
      <w:pPr>
        <w:jc w:val="right"/>
        <w:rPr>
          <w:sz w:val="24"/>
          <w:szCs w:val="24"/>
        </w:rPr>
      </w:pPr>
      <w:r w:rsidRPr="004816D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081515" w:rsidRPr="004816D0" w:rsidRDefault="00081515" w:rsidP="004816D0">
      <w:pPr>
        <w:jc w:val="right"/>
        <w:rPr>
          <w:sz w:val="24"/>
          <w:szCs w:val="24"/>
        </w:rPr>
      </w:pPr>
      <w:r w:rsidRPr="004816D0">
        <w:rPr>
          <w:sz w:val="24"/>
          <w:szCs w:val="24"/>
        </w:rPr>
        <w:t>к постановлению администрации</w:t>
      </w:r>
    </w:p>
    <w:p w:rsidR="00081515" w:rsidRPr="004816D0" w:rsidRDefault="00081515" w:rsidP="004816D0">
      <w:pPr>
        <w:jc w:val="right"/>
        <w:rPr>
          <w:sz w:val="24"/>
          <w:szCs w:val="24"/>
        </w:rPr>
      </w:pPr>
      <w:r w:rsidRPr="004816D0">
        <w:rPr>
          <w:sz w:val="24"/>
          <w:szCs w:val="24"/>
        </w:rPr>
        <w:t>Нижнеилимского муниципального района</w:t>
      </w:r>
    </w:p>
    <w:p w:rsidR="00081515" w:rsidRPr="004816D0" w:rsidRDefault="00081515" w:rsidP="004816D0">
      <w:pPr>
        <w:jc w:val="right"/>
        <w:rPr>
          <w:sz w:val="24"/>
          <w:szCs w:val="24"/>
        </w:rPr>
      </w:pPr>
      <w:r w:rsidRPr="004816D0">
        <w:rPr>
          <w:sz w:val="24"/>
          <w:szCs w:val="24"/>
        </w:rPr>
        <w:t>от ______________ 2016 года № _________</w:t>
      </w:r>
    </w:p>
    <w:p w:rsidR="00081515" w:rsidRDefault="00081515" w:rsidP="00237D56">
      <w:pPr>
        <w:ind w:firstLine="10631"/>
        <w:jc w:val="right"/>
      </w:pPr>
    </w:p>
    <w:p w:rsidR="00081515" w:rsidRPr="004816D0" w:rsidRDefault="00081515" w:rsidP="00237D56">
      <w:pPr>
        <w:jc w:val="center"/>
        <w:rPr>
          <w:sz w:val="28"/>
          <w:szCs w:val="28"/>
        </w:rPr>
      </w:pPr>
      <w:r w:rsidRPr="004816D0">
        <w:rPr>
          <w:sz w:val="28"/>
          <w:szCs w:val="28"/>
        </w:rPr>
        <w:t>Система мероприятий подпрограммы 4 «Обеспечение сбалансированности и устойчивости бюджета»</w:t>
      </w:r>
    </w:p>
    <w:tbl>
      <w:tblPr>
        <w:tblW w:w="15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"/>
        <w:gridCol w:w="2183"/>
        <w:gridCol w:w="28"/>
        <w:gridCol w:w="1673"/>
        <w:gridCol w:w="142"/>
        <w:gridCol w:w="1559"/>
        <w:gridCol w:w="28"/>
        <w:gridCol w:w="1644"/>
        <w:gridCol w:w="29"/>
        <w:gridCol w:w="28"/>
        <w:gridCol w:w="1077"/>
        <w:gridCol w:w="29"/>
        <w:gridCol w:w="28"/>
        <w:gridCol w:w="794"/>
        <w:gridCol w:w="29"/>
        <w:gridCol w:w="28"/>
        <w:gridCol w:w="793"/>
        <w:gridCol w:w="29"/>
        <w:gridCol w:w="28"/>
        <w:gridCol w:w="1077"/>
        <w:gridCol w:w="29"/>
        <w:gridCol w:w="28"/>
        <w:gridCol w:w="935"/>
        <w:gridCol w:w="29"/>
        <w:gridCol w:w="28"/>
        <w:gridCol w:w="936"/>
        <w:gridCol w:w="29"/>
        <w:gridCol w:w="28"/>
        <w:gridCol w:w="1218"/>
        <w:gridCol w:w="29"/>
        <w:gridCol w:w="28"/>
      </w:tblGrid>
      <w:tr w:rsidR="00081515" w:rsidRPr="00B16CC2" w:rsidTr="004816D0">
        <w:trPr>
          <w:gridAfter w:val="1"/>
          <w:wAfter w:w="28" w:type="dxa"/>
          <w:tblHeader/>
        </w:trPr>
        <w:tc>
          <w:tcPr>
            <w:tcW w:w="1005" w:type="dxa"/>
            <w:vMerge w:val="restart"/>
          </w:tcPr>
          <w:p w:rsidR="00081515" w:rsidRPr="00B16CC2" w:rsidRDefault="00081515" w:rsidP="00237D56">
            <w:pPr>
              <w:jc w:val="center"/>
            </w:pPr>
            <w:r w:rsidRPr="00B16CC2">
              <w:t xml:space="preserve">№ </w:t>
            </w:r>
            <w:proofErr w:type="spellStart"/>
            <w:proofErr w:type="gramStart"/>
            <w:r w:rsidRPr="00B16CC2">
              <w:t>п</w:t>
            </w:r>
            <w:proofErr w:type="spellEnd"/>
            <w:proofErr w:type="gramEnd"/>
            <w:r w:rsidRPr="00B16CC2">
              <w:t>/</w:t>
            </w:r>
            <w:proofErr w:type="spellStart"/>
            <w:r w:rsidRPr="00B16CC2">
              <w:t>п</w:t>
            </w:r>
            <w:proofErr w:type="spellEnd"/>
          </w:p>
        </w:tc>
        <w:tc>
          <w:tcPr>
            <w:tcW w:w="2183" w:type="dxa"/>
            <w:vMerge w:val="restart"/>
          </w:tcPr>
          <w:p w:rsidR="00081515" w:rsidRPr="00B16CC2" w:rsidRDefault="00081515" w:rsidP="00237D56">
            <w:pPr>
              <w:jc w:val="center"/>
            </w:pPr>
            <w:r w:rsidRPr="00B16CC2">
              <w:t>Наименование основного мероприятия, мероприятия</w:t>
            </w:r>
          </w:p>
        </w:tc>
        <w:tc>
          <w:tcPr>
            <w:tcW w:w="1843" w:type="dxa"/>
            <w:gridSpan w:val="3"/>
            <w:vMerge w:val="restart"/>
          </w:tcPr>
          <w:p w:rsidR="00081515" w:rsidRPr="00B16CC2" w:rsidRDefault="00081515" w:rsidP="00237D56">
            <w:pPr>
              <w:jc w:val="center"/>
            </w:pPr>
            <w:r w:rsidRPr="00B16CC2">
              <w:t>Ответственный исполнитель или соисполнитель (участники)</w:t>
            </w:r>
          </w:p>
        </w:tc>
        <w:tc>
          <w:tcPr>
            <w:tcW w:w="1559" w:type="dxa"/>
            <w:vMerge w:val="restart"/>
          </w:tcPr>
          <w:p w:rsidR="00081515" w:rsidRPr="00B16CC2" w:rsidRDefault="00081515" w:rsidP="00237D56">
            <w:pPr>
              <w:jc w:val="center"/>
            </w:pPr>
            <w:r w:rsidRPr="00B16CC2">
              <w:t>Источник финансирования</w:t>
            </w:r>
          </w:p>
        </w:tc>
        <w:tc>
          <w:tcPr>
            <w:tcW w:w="1701" w:type="dxa"/>
            <w:gridSpan w:val="3"/>
            <w:vMerge w:val="restart"/>
          </w:tcPr>
          <w:p w:rsidR="00081515" w:rsidRPr="00B16CC2" w:rsidRDefault="00081515" w:rsidP="00237D56">
            <w:pPr>
              <w:jc w:val="center"/>
            </w:pPr>
            <w:r w:rsidRPr="00B16CC2">
              <w:t>Объем финансирования всего, тыс. руб.</w:t>
            </w:r>
          </w:p>
        </w:tc>
        <w:tc>
          <w:tcPr>
            <w:tcW w:w="5954" w:type="dxa"/>
            <w:gridSpan w:val="18"/>
          </w:tcPr>
          <w:p w:rsidR="00081515" w:rsidRPr="00B16CC2" w:rsidRDefault="00081515" w:rsidP="00237D56">
            <w:pPr>
              <w:ind w:right="941"/>
              <w:jc w:val="center"/>
            </w:pPr>
            <w:r w:rsidRPr="00B16CC2">
              <w:t>В том числе по годам</w:t>
            </w:r>
          </w:p>
        </w:tc>
        <w:tc>
          <w:tcPr>
            <w:tcW w:w="1275" w:type="dxa"/>
            <w:gridSpan w:val="3"/>
            <w:vMerge w:val="restart"/>
          </w:tcPr>
          <w:p w:rsidR="00081515" w:rsidRPr="00B16CC2" w:rsidRDefault="00081515" w:rsidP="00237D56">
            <w:pPr>
              <w:jc w:val="center"/>
            </w:pPr>
            <w:r w:rsidRPr="00B16CC2">
              <w:t>Показатель результативности подпрограммы</w:t>
            </w:r>
          </w:p>
        </w:tc>
      </w:tr>
      <w:tr w:rsidR="00081515" w:rsidRPr="00B16CC2" w:rsidTr="004816D0">
        <w:trPr>
          <w:gridAfter w:val="1"/>
          <w:wAfter w:w="28" w:type="dxa"/>
          <w:tblHeader/>
        </w:trPr>
        <w:tc>
          <w:tcPr>
            <w:tcW w:w="1005" w:type="dxa"/>
            <w:vMerge/>
            <w:vAlign w:val="center"/>
          </w:tcPr>
          <w:p w:rsidR="00081515" w:rsidRPr="00B16CC2" w:rsidRDefault="00081515" w:rsidP="00237D56"/>
        </w:tc>
        <w:tc>
          <w:tcPr>
            <w:tcW w:w="2183" w:type="dxa"/>
            <w:vMerge/>
            <w:vAlign w:val="center"/>
          </w:tcPr>
          <w:p w:rsidR="00081515" w:rsidRPr="00B16CC2" w:rsidRDefault="00081515" w:rsidP="00237D56"/>
        </w:tc>
        <w:tc>
          <w:tcPr>
            <w:tcW w:w="1843" w:type="dxa"/>
            <w:gridSpan w:val="3"/>
            <w:vMerge/>
            <w:vAlign w:val="center"/>
          </w:tcPr>
          <w:p w:rsidR="00081515" w:rsidRPr="00B16CC2" w:rsidRDefault="00081515" w:rsidP="00237D56"/>
        </w:tc>
        <w:tc>
          <w:tcPr>
            <w:tcW w:w="1559" w:type="dxa"/>
            <w:vMerge/>
            <w:vAlign w:val="center"/>
          </w:tcPr>
          <w:p w:rsidR="00081515" w:rsidRPr="00B16CC2" w:rsidRDefault="00081515" w:rsidP="00237D56"/>
        </w:tc>
        <w:tc>
          <w:tcPr>
            <w:tcW w:w="1701" w:type="dxa"/>
            <w:gridSpan w:val="3"/>
            <w:vMerge/>
            <w:vAlign w:val="center"/>
          </w:tcPr>
          <w:p w:rsidR="00081515" w:rsidRPr="00B16CC2" w:rsidRDefault="00081515" w:rsidP="00237D56"/>
        </w:tc>
        <w:tc>
          <w:tcPr>
            <w:tcW w:w="1134" w:type="dxa"/>
            <w:gridSpan w:val="3"/>
          </w:tcPr>
          <w:p w:rsidR="00081515" w:rsidRPr="00B16CC2" w:rsidRDefault="00081515" w:rsidP="00237D56">
            <w:pPr>
              <w:jc w:val="center"/>
            </w:pPr>
            <w:r w:rsidRPr="00B16CC2">
              <w:t>2014</w:t>
            </w:r>
          </w:p>
        </w:tc>
        <w:tc>
          <w:tcPr>
            <w:tcW w:w="851" w:type="dxa"/>
            <w:gridSpan w:val="3"/>
          </w:tcPr>
          <w:p w:rsidR="00081515" w:rsidRPr="00B16CC2" w:rsidRDefault="00081515" w:rsidP="00237D56">
            <w:pPr>
              <w:jc w:val="center"/>
            </w:pPr>
            <w:r w:rsidRPr="00B16CC2">
              <w:t>2015</w:t>
            </w:r>
          </w:p>
        </w:tc>
        <w:tc>
          <w:tcPr>
            <w:tcW w:w="850" w:type="dxa"/>
            <w:gridSpan w:val="3"/>
          </w:tcPr>
          <w:p w:rsidR="00081515" w:rsidRPr="00B16CC2" w:rsidRDefault="00081515" w:rsidP="00237D56">
            <w:pPr>
              <w:jc w:val="center"/>
            </w:pPr>
            <w:r w:rsidRPr="00B16CC2">
              <w:t>2016</w:t>
            </w:r>
          </w:p>
        </w:tc>
        <w:tc>
          <w:tcPr>
            <w:tcW w:w="1134" w:type="dxa"/>
            <w:gridSpan w:val="3"/>
          </w:tcPr>
          <w:p w:rsidR="00081515" w:rsidRPr="00B16CC2" w:rsidRDefault="00081515" w:rsidP="00237D56">
            <w:pPr>
              <w:jc w:val="center"/>
            </w:pPr>
            <w:r w:rsidRPr="00B16CC2">
              <w:t>2017</w:t>
            </w:r>
          </w:p>
        </w:tc>
        <w:tc>
          <w:tcPr>
            <w:tcW w:w="992" w:type="dxa"/>
            <w:gridSpan w:val="3"/>
          </w:tcPr>
          <w:p w:rsidR="00081515" w:rsidRPr="00B16CC2" w:rsidRDefault="00081515" w:rsidP="00237D56">
            <w:r w:rsidRPr="00B16CC2">
              <w:t>201</w:t>
            </w:r>
            <w:r>
              <w:t>8</w:t>
            </w:r>
          </w:p>
        </w:tc>
        <w:tc>
          <w:tcPr>
            <w:tcW w:w="993" w:type="dxa"/>
            <w:gridSpan w:val="3"/>
          </w:tcPr>
          <w:p w:rsidR="00081515" w:rsidRPr="00B16CC2" w:rsidRDefault="00081515" w:rsidP="00237D56">
            <w:r w:rsidRPr="00B16CC2">
              <w:t>201</w:t>
            </w:r>
            <w:r>
              <w:t>9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081515" w:rsidRPr="00B16CC2" w:rsidRDefault="00081515" w:rsidP="00237D56"/>
        </w:tc>
      </w:tr>
      <w:tr w:rsidR="00081515" w:rsidRPr="00B16CC2" w:rsidTr="004816D0">
        <w:trPr>
          <w:gridAfter w:val="1"/>
          <w:wAfter w:w="28" w:type="dxa"/>
          <w:tblHeader/>
        </w:trPr>
        <w:tc>
          <w:tcPr>
            <w:tcW w:w="1005" w:type="dxa"/>
          </w:tcPr>
          <w:p w:rsidR="00081515" w:rsidRPr="00B16CC2" w:rsidRDefault="00081515" w:rsidP="00237D56">
            <w:pPr>
              <w:jc w:val="center"/>
            </w:pPr>
            <w:r w:rsidRPr="00B16CC2">
              <w:t>1</w:t>
            </w:r>
          </w:p>
        </w:tc>
        <w:tc>
          <w:tcPr>
            <w:tcW w:w="2183" w:type="dxa"/>
          </w:tcPr>
          <w:p w:rsidR="00081515" w:rsidRPr="00B16CC2" w:rsidRDefault="00081515" w:rsidP="00237D56">
            <w:pPr>
              <w:jc w:val="center"/>
            </w:pPr>
            <w:r w:rsidRPr="00B16CC2">
              <w:t>2</w:t>
            </w:r>
          </w:p>
        </w:tc>
        <w:tc>
          <w:tcPr>
            <w:tcW w:w="1843" w:type="dxa"/>
            <w:gridSpan w:val="3"/>
          </w:tcPr>
          <w:p w:rsidR="00081515" w:rsidRPr="00B16CC2" w:rsidRDefault="00081515" w:rsidP="00237D56">
            <w:pPr>
              <w:jc w:val="center"/>
            </w:pPr>
            <w:r w:rsidRPr="00B16CC2">
              <w:t>3</w:t>
            </w:r>
          </w:p>
        </w:tc>
        <w:tc>
          <w:tcPr>
            <w:tcW w:w="1559" w:type="dxa"/>
          </w:tcPr>
          <w:p w:rsidR="00081515" w:rsidRPr="00B16CC2" w:rsidRDefault="00081515" w:rsidP="00237D56">
            <w:pPr>
              <w:jc w:val="center"/>
            </w:pPr>
            <w:r w:rsidRPr="00B16CC2">
              <w:t>4</w:t>
            </w:r>
          </w:p>
        </w:tc>
        <w:tc>
          <w:tcPr>
            <w:tcW w:w="1701" w:type="dxa"/>
            <w:gridSpan w:val="3"/>
          </w:tcPr>
          <w:p w:rsidR="00081515" w:rsidRPr="00B16CC2" w:rsidRDefault="00081515" w:rsidP="00237D56">
            <w:pPr>
              <w:jc w:val="center"/>
            </w:pPr>
            <w:r w:rsidRPr="00B16CC2">
              <w:t>5</w:t>
            </w:r>
          </w:p>
        </w:tc>
        <w:tc>
          <w:tcPr>
            <w:tcW w:w="1134" w:type="dxa"/>
            <w:gridSpan w:val="3"/>
          </w:tcPr>
          <w:p w:rsidR="00081515" w:rsidRPr="00B16CC2" w:rsidRDefault="00081515" w:rsidP="00237D56">
            <w:pPr>
              <w:jc w:val="center"/>
            </w:pPr>
            <w:r w:rsidRPr="00B16CC2">
              <w:t>6</w:t>
            </w:r>
          </w:p>
        </w:tc>
        <w:tc>
          <w:tcPr>
            <w:tcW w:w="851" w:type="dxa"/>
            <w:gridSpan w:val="3"/>
          </w:tcPr>
          <w:p w:rsidR="00081515" w:rsidRPr="00B16CC2" w:rsidRDefault="00081515" w:rsidP="00237D56">
            <w:pPr>
              <w:jc w:val="center"/>
            </w:pPr>
            <w:r w:rsidRPr="00B16CC2">
              <w:t>7</w:t>
            </w:r>
          </w:p>
        </w:tc>
        <w:tc>
          <w:tcPr>
            <w:tcW w:w="850" w:type="dxa"/>
            <w:gridSpan w:val="3"/>
          </w:tcPr>
          <w:p w:rsidR="00081515" w:rsidRPr="00B16CC2" w:rsidRDefault="00081515" w:rsidP="00237D56">
            <w:pPr>
              <w:jc w:val="center"/>
            </w:pPr>
            <w:r w:rsidRPr="00B16CC2">
              <w:t>8</w:t>
            </w:r>
          </w:p>
        </w:tc>
        <w:tc>
          <w:tcPr>
            <w:tcW w:w="1134" w:type="dxa"/>
            <w:gridSpan w:val="3"/>
          </w:tcPr>
          <w:p w:rsidR="00081515" w:rsidRPr="00B16CC2" w:rsidRDefault="00081515" w:rsidP="00237D56">
            <w:pPr>
              <w:jc w:val="center"/>
            </w:pPr>
            <w:r w:rsidRPr="00B16CC2">
              <w:t>9</w:t>
            </w:r>
          </w:p>
        </w:tc>
        <w:tc>
          <w:tcPr>
            <w:tcW w:w="992" w:type="dxa"/>
            <w:gridSpan w:val="3"/>
          </w:tcPr>
          <w:p w:rsidR="00081515" w:rsidRPr="00B16CC2" w:rsidRDefault="00081515" w:rsidP="00237D56">
            <w:pPr>
              <w:jc w:val="center"/>
            </w:pPr>
          </w:p>
        </w:tc>
        <w:tc>
          <w:tcPr>
            <w:tcW w:w="993" w:type="dxa"/>
            <w:gridSpan w:val="3"/>
          </w:tcPr>
          <w:p w:rsidR="00081515" w:rsidRPr="00B16CC2" w:rsidRDefault="00081515" w:rsidP="00237D56">
            <w:pPr>
              <w:jc w:val="center"/>
            </w:pPr>
          </w:p>
        </w:tc>
        <w:tc>
          <w:tcPr>
            <w:tcW w:w="1275" w:type="dxa"/>
            <w:gridSpan w:val="3"/>
          </w:tcPr>
          <w:p w:rsidR="00081515" w:rsidRPr="00B16CC2" w:rsidRDefault="00081515" w:rsidP="00237D56">
            <w:pPr>
              <w:jc w:val="center"/>
            </w:pPr>
            <w:r w:rsidRPr="00B16CC2">
              <w:t>10</w:t>
            </w:r>
          </w:p>
        </w:tc>
      </w:tr>
      <w:tr w:rsidR="00081515" w:rsidRPr="00B16CC2" w:rsidTr="004816D0">
        <w:trPr>
          <w:gridAfter w:val="1"/>
          <w:wAfter w:w="28" w:type="dxa"/>
        </w:trPr>
        <w:tc>
          <w:tcPr>
            <w:tcW w:w="1005" w:type="dxa"/>
          </w:tcPr>
          <w:p w:rsidR="00081515" w:rsidRPr="00B16CC2" w:rsidRDefault="00081515" w:rsidP="00237D56">
            <w:r w:rsidRPr="00B16CC2">
              <w:t>1.</w:t>
            </w:r>
          </w:p>
        </w:tc>
        <w:tc>
          <w:tcPr>
            <w:tcW w:w="14515" w:type="dxa"/>
            <w:gridSpan w:val="29"/>
          </w:tcPr>
          <w:p w:rsidR="00081515" w:rsidRPr="00B16CC2" w:rsidRDefault="00081515" w:rsidP="00237D56">
            <w:r w:rsidRPr="00B16CC2">
              <w:t>Цель. Повышение эффективности бюджетных расходов учреждения</w:t>
            </w:r>
          </w:p>
        </w:tc>
      </w:tr>
      <w:tr w:rsidR="00081515" w:rsidRPr="00B16CC2" w:rsidTr="004816D0">
        <w:trPr>
          <w:gridAfter w:val="1"/>
          <w:wAfter w:w="28" w:type="dxa"/>
        </w:trPr>
        <w:tc>
          <w:tcPr>
            <w:tcW w:w="1005" w:type="dxa"/>
          </w:tcPr>
          <w:p w:rsidR="00081515" w:rsidRPr="00B16CC2" w:rsidRDefault="00081515" w:rsidP="00237D56">
            <w:r w:rsidRPr="00B16CC2">
              <w:t>1.1.</w:t>
            </w:r>
          </w:p>
        </w:tc>
        <w:tc>
          <w:tcPr>
            <w:tcW w:w="14515" w:type="dxa"/>
            <w:gridSpan w:val="29"/>
          </w:tcPr>
          <w:p w:rsidR="00081515" w:rsidRPr="00B16CC2" w:rsidRDefault="00081515" w:rsidP="00237D56">
            <w:r w:rsidRPr="00B16CC2">
              <w:t>Задача 1. Повышение качества бюджетного планирования и эффективности бюджетных расходов</w:t>
            </w:r>
          </w:p>
        </w:tc>
      </w:tr>
      <w:tr w:rsidR="00081515" w:rsidRPr="00B16CC2" w:rsidTr="004816D0">
        <w:trPr>
          <w:gridAfter w:val="1"/>
          <w:wAfter w:w="28" w:type="dxa"/>
        </w:trPr>
        <w:tc>
          <w:tcPr>
            <w:tcW w:w="1005" w:type="dxa"/>
          </w:tcPr>
          <w:p w:rsidR="00081515" w:rsidRPr="00B16CC2" w:rsidRDefault="00081515" w:rsidP="00237D56">
            <w:r w:rsidRPr="00B16CC2">
              <w:t>1.1.1.</w:t>
            </w:r>
          </w:p>
        </w:tc>
        <w:tc>
          <w:tcPr>
            <w:tcW w:w="2183" w:type="dxa"/>
          </w:tcPr>
          <w:p w:rsidR="00081515" w:rsidRPr="00B16CC2" w:rsidRDefault="00081515" w:rsidP="00237D56">
            <w:r w:rsidRPr="00B16CC2">
              <w:t>Мероприятие:</w:t>
            </w:r>
          </w:p>
          <w:p w:rsidR="00081515" w:rsidRPr="00B16CC2" w:rsidRDefault="00081515" w:rsidP="00237D56">
            <w:r w:rsidRPr="00B16CC2">
              <w:t>1. Переход к планированию «программного бюджета»</w:t>
            </w:r>
          </w:p>
          <w:p w:rsidR="00081515" w:rsidRPr="00B16CC2" w:rsidRDefault="00081515" w:rsidP="00237D56"/>
        </w:tc>
        <w:tc>
          <w:tcPr>
            <w:tcW w:w="1843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МКУ «ПЧ НИР»</w:t>
            </w:r>
          </w:p>
          <w:p w:rsidR="00081515" w:rsidRPr="00B16CC2" w:rsidRDefault="00081515" w:rsidP="00237D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Бюджет Нижнеилимского муниципального района</w:t>
            </w:r>
          </w:p>
        </w:tc>
        <w:tc>
          <w:tcPr>
            <w:tcW w:w="1701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851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850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992" w:type="dxa"/>
            <w:gridSpan w:val="3"/>
          </w:tcPr>
          <w:p w:rsidR="00081515" w:rsidRPr="00B16CC2" w:rsidRDefault="00081515" w:rsidP="00237D56"/>
        </w:tc>
        <w:tc>
          <w:tcPr>
            <w:tcW w:w="993" w:type="dxa"/>
            <w:gridSpan w:val="3"/>
          </w:tcPr>
          <w:p w:rsidR="00081515" w:rsidRPr="00B16CC2" w:rsidRDefault="00081515" w:rsidP="00237D56"/>
        </w:tc>
        <w:tc>
          <w:tcPr>
            <w:tcW w:w="1275" w:type="dxa"/>
            <w:gridSpan w:val="3"/>
          </w:tcPr>
          <w:p w:rsidR="00081515" w:rsidRPr="00B16CC2" w:rsidRDefault="00081515" w:rsidP="00237D56">
            <w:r w:rsidRPr="00B16CC2">
              <w:t>Доля расходов бюджета, формируемых в рамках целевых программ, в общем объеме расходов учреждения, %</w:t>
            </w:r>
          </w:p>
        </w:tc>
      </w:tr>
      <w:tr w:rsidR="00081515" w:rsidRPr="00B16CC2" w:rsidTr="004816D0">
        <w:trPr>
          <w:gridAfter w:val="1"/>
          <w:wAfter w:w="28" w:type="dxa"/>
        </w:trPr>
        <w:tc>
          <w:tcPr>
            <w:tcW w:w="1005" w:type="dxa"/>
          </w:tcPr>
          <w:p w:rsidR="00081515" w:rsidRPr="00B16CC2" w:rsidRDefault="00081515" w:rsidP="00237D56">
            <w:r w:rsidRPr="00B16CC2">
              <w:t>1.2.</w:t>
            </w:r>
          </w:p>
        </w:tc>
        <w:tc>
          <w:tcPr>
            <w:tcW w:w="2183" w:type="dxa"/>
          </w:tcPr>
          <w:p w:rsidR="00081515" w:rsidRPr="00B16CC2" w:rsidRDefault="00081515" w:rsidP="00237D56">
            <w:r w:rsidRPr="00B16CC2">
              <w:t>Итого по задаче 1</w:t>
            </w:r>
          </w:p>
        </w:tc>
        <w:tc>
          <w:tcPr>
            <w:tcW w:w="1843" w:type="dxa"/>
            <w:gridSpan w:val="3"/>
          </w:tcPr>
          <w:p w:rsidR="00081515" w:rsidRPr="00B16CC2" w:rsidRDefault="00081515" w:rsidP="00237D56"/>
        </w:tc>
        <w:tc>
          <w:tcPr>
            <w:tcW w:w="1559" w:type="dxa"/>
          </w:tcPr>
          <w:p w:rsidR="00081515" w:rsidRPr="00B16CC2" w:rsidRDefault="00081515" w:rsidP="00237D56"/>
        </w:tc>
        <w:tc>
          <w:tcPr>
            <w:tcW w:w="1701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851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850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992" w:type="dxa"/>
            <w:gridSpan w:val="3"/>
          </w:tcPr>
          <w:p w:rsidR="00081515" w:rsidRPr="00B16CC2" w:rsidRDefault="00081515" w:rsidP="00237D56"/>
        </w:tc>
        <w:tc>
          <w:tcPr>
            <w:tcW w:w="993" w:type="dxa"/>
            <w:gridSpan w:val="3"/>
          </w:tcPr>
          <w:p w:rsidR="00081515" w:rsidRPr="00B16CC2" w:rsidRDefault="00081515" w:rsidP="00237D56"/>
        </w:tc>
        <w:tc>
          <w:tcPr>
            <w:tcW w:w="1275" w:type="dxa"/>
            <w:gridSpan w:val="3"/>
          </w:tcPr>
          <w:p w:rsidR="00081515" w:rsidRPr="00B16CC2" w:rsidRDefault="00081515" w:rsidP="00237D56"/>
        </w:tc>
      </w:tr>
      <w:tr w:rsidR="00081515" w:rsidRPr="00B16CC2" w:rsidTr="004816D0">
        <w:trPr>
          <w:gridAfter w:val="1"/>
          <w:wAfter w:w="28" w:type="dxa"/>
          <w:trHeight w:val="385"/>
        </w:trPr>
        <w:tc>
          <w:tcPr>
            <w:tcW w:w="1005" w:type="dxa"/>
          </w:tcPr>
          <w:p w:rsidR="00081515" w:rsidRPr="00B16CC2" w:rsidRDefault="00081515" w:rsidP="00237D56">
            <w:r w:rsidRPr="00B16CC2">
              <w:t>1.3.</w:t>
            </w:r>
          </w:p>
        </w:tc>
        <w:tc>
          <w:tcPr>
            <w:tcW w:w="14515" w:type="dxa"/>
            <w:gridSpan w:val="29"/>
          </w:tcPr>
          <w:p w:rsidR="00081515" w:rsidRPr="00B16CC2" w:rsidRDefault="00081515" w:rsidP="00237D56">
            <w:r w:rsidRPr="00B16CC2">
              <w:t>Задача 2. Организация исполнения бюджета учреждения в рамках действующего бюджетного законодательства</w:t>
            </w:r>
          </w:p>
        </w:tc>
      </w:tr>
      <w:tr w:rsidR="00081515" w:rsidRPr="00B16CC2" w:rsidTr="004816D0">
        <w:tc>
          <w:tcPr>
            <w:tcW w:w="1005" w:type="dxa"/>
          </w:tcPr>
          <w:p w:rsidR="00081515" w:rsidRPr="00B16CC2" w:rsidRDefault="00081515" w:rsidP="00237D56">
            <w:r w:rsidRPr="00B16CC2">
              <w:t>1.3.1.</w:t>
            </w:r>
          </w:p>
        </w:tc>
        <w:tc>
          <w:tcPr>
            <w:tcW w:w="2211" w:type="dxa"/>
            <w:gridSpan w:val="2"/>
          </w:tcPr>
          <w:p w:rsidR="00081515" w:rsidRPr="00B16CC2" w:rsidRDefault="00081515" w:rsidP="00237D56">
            <w:r w:rsidRPr="00B16CC2">
              <w:t>Мероприятие: Составление и утверждение бюджетной росписи</w:t>
            </w:r>
          </w:p>
        </w:tc>
        <w:tc>
          <w:tcPr>
            <w:tcW w:w="1815" w:type="dxa"/>
            <w:gridSpan w:val="2"/>
          </w:tcPr>
          <w:p w:rsidR="00081515" w:rsidRPr="00B16CC2" w:rsidRDefault="00081515" w:rsidP="00237D56">
            <w:r w:rsidRPr="00B16CC2">
              <w:t>МКУ «ПЧ НИР»</w:t>
            </w:r>
          </w:p>
        </w:tc>
        <w:tc>
          <w:tcPr>
            <w:tcW w:w="1587" w:type="dxa"/>
            <w:gridSpan w:val="2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Бюджет Нижнеилимского муниципального района</w:t>
            </w:r>
          </w:p>
        </w:tc>
        <w:tc>
          <w:tcPr>
            <w:tcW w:w="1701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851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850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992" w:type="dxa"/>
            <w:gridSpan w:val="3"/>
          </w:tcPr>
          <w:p w:rsidR="00081515" w:rsidRPr="00B16CC2" w:rsidRDefault="00081515" w:rsidP="00237D56"/>
        </w:tc>
        <w:tc>
          <w:tcPr>
            <w:tcW w:w="993" w:type="dxa"/>
            <w:gridSpan w:val="3"/>
          </w:tcPr>
          <w:p w:rsidR="00081515" w:rsidRPr="00B16CC2" w:rsidRDefault="00081515" w:rsidP="00237D56"/>
        </w:tc>
        <w:tc>
          <w:tcPr>
            <w:tcW w:w="1275" w:type="dxa"/>
            <w:gridSpan w:val="3"/>
          </w:tcPr>
          <w:p w:rsidR="00081515" w:rsidRPr="00B16CC2" w:rsidRDefault="00081515" w:rsidP="00237D56">
            <w:r w:rsidRPr="00B16CC2">
              <w:t>Соблюдение установленных порядком сроков утверждени</w:t>
            </w:r>
            <w:r w:rsidRPr="00B16CC2">
              <w:lastRenderedPageBreak/>
              <w:t>я бюджетной росписи (да/нет)</w:t>
            </w:r>
          </w:p>
        </w:tc>
      </w:tr>
      <w:tr w:rsidR="00081515" w:rsidRPr="00B16CC2" w:rsidTr="004816D0">
        <w:tc>
          <w:tcPr>
            <w:tcW w:w="1005" w:type="dxa"/>
          </w:tcPr>
          <w:p w:rsidR="00081515" w:rsidRPr="00B16CC2" w:rsidRDefault="00081515" w:rsidP="00237D56">
            <w:r w:rsidRPr="00B16CC2">
              <w:lastRenderedPageBreak/>
              <w:t>1.3.2.</w:t>
            </w:r>
          </w:p>
        </w:tc>
        <w:tc>
          <w:tcPr>
            <w:tcW w:w="2211" w:type="dxa"/>
            <w:gridSpan w:val="2"/>
          </w:tcPr>
          <w:p w:rsidR="00081515" w:rsidRPr="00B16CC2" w:rsidRDefault="00081515" w:rsidP="00237D56">
            <w:r w:rsidRPr="00B16CC2">
              <w:t>Мероприятие: Оперативное внесение изменений в бюджетную роспись в течение года</w:t>
            </w:r>
          </w:p>
        </w:tc>
        <w:tc>
          <w:tcPr>
            <w:tcW w:w="1815" w:type="dxa"/>
            <w:gridSpan w:val="2"/>
          </w:tcPr>
          <w:p w:rsidR="00081515" w:rsidRPr="00B16CC2" w:rsidRDefault="00081515" w:rsidP="00237D56">
            <w:r w:rsidRPr="00B16CC2">
              <w:t>МКУ «ПЧ НИР»</w:t>
            </w:r>
          </w:p>
        </w:tc>
        <w:tc>
          <w:tcPr>
            <w:tcW w:w="1587" w:type="dxa"/>
            <w:gridSpan w:val="2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Бюджет Нижнеилимского муниципального района</w:t>
            </w:r>
          </w:p>
        </w:tc>
        <w:tc>
          <w:tcPr>
            <w:tcW w:w="1701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851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850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992" w:type="dxa"/>
            <w:gridSpan w:val="3"/>
          </w:tcPr>
          <w:p w:rsidR="00081515" w:rsidRPr="00B16CC2" w:rsidRDefault="00081515" w:rsidP="00237D56"/>
        </w:tc>
        <w:tc>
          <w:tcPr>
            <w:tcW w:w="993" w:type="dxa"/>
            <w:gridSpan w:val="3"/>
          </w:tcPr>
          <w:p w:rsidR="00081515" w:rsidRPr="00B16CC2" w:rsidRDefault="00081515" w:rsidP="00237D56"/>
        </w:tc>
        <w:tc>
          <w:tcPr>
            <w:tcW w:w="1275" w:type="dxa"/>
            <w:gridSpan w:val="3"/>
          </w:tcPr>
          <w:p w:rsidR="00081515" w:rsidRPr="00B16CC2" w:rsidRDefault="00081515" w:rsidP="00237D56">
            <w:r w:rsidRPr="00B16CC2">
              <w:t>Превышение кассовых выплат над лимитами бюджетных обязательств, %</w:t>
            </w:r>
          </w:p>
        </w:tc>
      </w:tr>
      <w:tr w:rsidR="00081515" w:rsidRPr="00B16CC2" w:rsidTr="004816D0">
        <w:tc>
          <w:tcPr>
            <w:tcW w:w="1005" w:type="dxa"/>
          </w:tcPr>
          <w:p w:rsidR="00081515" w:rsidRPr="00B16CC2" w:rsidRDefault="00081515" w:rsidP="00237D56">
            <w:r w:rsidRPr="00B16CC2">
              <w:t>1.3.3.</w:t>
            </w:r>
          </w:p>
        </w:tc>
        <w:tc>
          <w:tcPr>
            <w:tcW w:w="2211" w:type="dxa"/>
            <w:gridSpan w:val="2"/>
          </w:tcPr>
          <w:p w:rsidR="00081515" w:rsidRPr="00B16CC2" w:rsidRDefault="00081515" w:rsidP="00237D56">
            <w:r w:rsidRPr="00B16CC2">
              <w:t>Недопущение возникновения кредиторской задолженности</w:t>
            </w:r>
          </w:p>
        </w:tc>
        <w:tc>
          <w:tcPr>
            <w:tcW w:w="1815" w:type="dxa"/>
            <w:gridSpan w:val="2"/>
          </w:tcPr>
          <w:p w:rsidR="00081515" w:rsidRPr="00B16CC2" w:rsidRDefault="00081515" w:rsidP="00237D56">
            <w:r w:rsidRPr="00B16CC2">
              <w:t>МКУ «ПЧ НИР»</w:t>
            </w:r>
          </w:p>
        </w:tc>
        <w:tc>
          <w:tcPr>
            <w:tcW w:w="1587" w:type="dxa"/>
            <w:gridSpan w:val="2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Бюджет Нижнеилимского муниципального района</w:t>
            </w:r>
          </w:p>
        </w:tc>
        <w:tc>
          <w:tcPr>
            <w:tcW w:w="1701" w:type="dxa"/>
            <w:gridSpan w:val="3"/>
            <w:vAlign w:val="center"/>
          </w:tcPr>
          <w:p w:rsidR="00081515" w:rsidRPr="003A3478" w:rsidRDefault="00081515" w:rsidP="00237D56">
            <w:pPr>
              <w:jc w:val="center"/>
            </w:pPr>
            <w:r>
              <w:t>69,3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37,0</w:t>
            </w:r>
          </w:p>
        </w:tc>
        <w:tc>
          <w:tcPr>
            <w:tcW w:w="851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6,3</w:t>
            </w:r>
          </w:p>
        </w:tc>
        <w:tc>
          <w:tcPr>
            <w:tcW w:w="850" w:type="dxa"/>
            <w:gridSpan w:val="3"/>
            <w:vAlign w:val="center"/>
          </w:tcPr>
          <w:p w:rsidR="00081515" w:rsidRPr="003A3478" w:rsidRDefault="00081515" w:rsidP="00237D56">
            <w:pPr>
              <w:jc w:val="center"/>
            </w:pPr>
            <w:r>
              <w:t>26,0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0</w:t>
            </w:r>
          </w:p>
        </w:tc>
        <w:tc>
          <w:tcPr>
            <w:tcW w:w="992" w:type="dxa"/>
            <w:gridSpan w:val="3"/>
          </w:tcPr>
          <w:p w:rsidR="00081515" w:rsidRPr="00B16CC2" w:rsidRDefault="00081515" w:rsidP="00237D56"/>
        </w:tc>
        <w:tc>
          <w:tcPr>
            <w:tcW w:w="993" w:type="dxa"/>
            <w:gridSpan w:val="3"/>
          </w:tcPr>
          <w:p w:rsidR="00081515" w:rsidRPr="00B16CC2" w:rsidRDefault="00081515" w:rsidP="00237D56"/>
        </w:tc>
        <w:tc>
          <w:tcPr>
            <w:tcW w:w="1275" w:type="dxa"/>
            <w:gridSpan w:val="3"/>
          </w:tcPr>
          <w:p w:rsidR="00081515" w:rsidRPr="00B16CC2" w:rsidRDefault="00081515" w:rsidP="00237D56">
            <w:r w:rsidRPr="00B16CC2">
              <w:t>Уменьшение просроченной кредиторской задолженности сложившейся на 01.01.2014года</w:t>
            </w:r>
          </w:p>
        </w:tc>
      </w:tr>
      <w:tr w:rsidR="00081515" w:rsidRPr="00B16CC2" w:rsidTr="004816D0">
        <w:trPr>
          <w:trHeight w:val="592"/>
        </w:trPr>
        <w:tc>
          <w:tcPr>
            <w:tcW w:w="1005" w:type="dxa"/>
          </w:tcPr>
          <w:p w:rsidR="00081515" w:rsidRPr="00B16CC2" w:rsidRDefault="00081515" w:rsidP="00237D56">
            <w:r w:rsidRPr="00B16CC2">
              <w:t>1.4.</w:t>
            </w:r>
          </w:p>
        </w:tc>
        <w:tc>
          <w:tcPr>
            <w:tcW w:w="2211" w:type="dxa"/>
            <w:gridSpan w:val="2"/>
          </w:tcPr>
          <w:p w:rsidR="00081515" w:rsidRPr="00B16CC2" w:rsidRDefault="00081515" w:rsidP="00237D56">
            <w:r w:rsidRPr="00B16CC2">
              <w:t>Итого по задаче 2.</w:t>
            </w:r>
          </w:p>
        </w:tc>
        <w:tc>
          <w:tcPr>
            <w:tcW w:w="1815" w:type="dxa"/>
            <w:gridSpan w:val="2"/>
          </w:tcPr>
          <w:p w:rsidR="00081515" w:rsidRPr="00B16CC2" w:rsidRDefault="00081515" w:rsidP="00237D56"/>
        </w:tc>
        <w:tc>
          <w:tcPr>
            <w:tcW w:w="1587" w:type="dxa"/>
            <w:gridSpan w:val="2"/>
          </w:tcPr>
          <w:p w:rsidR="00081515" w:rsidRPr="00B16CC2" w:rsidRDefault="00081515" w:rsidP="00237D56"/>
        </w:tc>
        <w:tc>
          <w:tcPr>
            <w:tcW w:w="1701" w:type="dxa"/>
            <w:gridSpan w:val="3"/>
            <w:vAlign w:val="center"/>
          </w:tcPr>
          <w:p w:rsidR="00081515" w:rsidRPr="003A3478" w:rsidRDefault="00081515" w:rsidP="00237D56">
            <w:pPr>
              <w:jc w:val="center"/>
            </w:pPr>
            <w:r>
              <w:t>69,3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37,0</w:t>
            </w:r>
          </w:p>
        </w:tc>
        <w:tc>
          <w:tcPr>
            <w:tcW w:w="851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6,3</w:t>
            </w:r>
          </w:p>
        </w:tc>
        <w:tc>
          <w:tcPr>
            <w:tcW w:w="850" w:type="dxa"/>
            <w:gridSpan w:val="3"/>
            <w:vAlign w:val="center"/>
          </w:tcPr>
          <w:p w:rsidR="00081515" w:rsidRPr="003A3478" w:rsidRDefault="00081515" w:rsidP="00237D56">
            <w:pPr>
              <w:jc w:val="center"/>
            </w:pPr>
            <w:r>
              <w:t>26,0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0</w:t>
            </w:r>
          </w:p>
        </w:tc>
        <w:tc>
          <w:tcPr>
            <w:tcW w:w="992" w:type="dxa"/>
            <w:gridSpan w:val="3"/>
          </w:tcPr>
          <w:p w:rsidR="00081515" w:rsidRPr="00B16CC2" w:rsidRDefault="00081515" w:rsidP="00237D56"/>
        </w:tc>
        <w:tc>
          <w:tcPr>
            <w:tcW w:w="993" w:type="dxa"/>
            <w:gridSpan w:val="3"/>
          </w:tcPr>
          <w:p w:rsidR="00081515" w:rsidRPr="00B16CC2" w:rsidRDefault="00081515" w:rsidP="00237D56"/>
        </w:tc>
        <w:tc>
          <w:tcPr>
            <w:tcW w:w="1275" w:type="dxa"/>
            <w:gridSpan w:val="3"/>
          </w:tcPr>
          <w:p w:rsidR="00081515" w:rsidRPr="00B16CC2" w:rsidRDefault="00081515" w:rsidP="00237D56"/>
        </w:tc>
      </w:tr>
      <w:tr w:rsidR="00081515" w:rsidRPr="00B16CC2" w:rsidTr="004816D0">
        <w:trPr>
          <w:gridAfter w:val="1"/>
          <w:wAfter w:w="28" w:type="dxa"/>
        </w:trPr>
        <w:tc>
          <w:tcPr>
            <w:tcW w:w="1005" w:type="dxa"/>
          </w:tcPr>
          <w:p w:rsidR="00081515" w:rsidRPr="00B16CC2" w:rsidRDefault="00081515" w:rsidP="00237D56">
            <w:r w:rsidRPr="00B16CC2">
              <w:t>1.5.</w:t>
            </w:r>
          </w:p>
        </w:tc>
        <w:tc>
          <w:tcPr>
            <w:tcW w:w="14515" w:type="dxa"/>
            <w:gridSpan w:val="29"/>
          </w:tcPr>
          <w:p w:rsidR="00081515" w:rsidRPr="00B16CC2" w:rsidRDefault="00081515" w:rsidP="00237D56">
            <w:r w:rsidRPr="00B16CC2">
              <w:t>Задача 3. Своевременное и качественное формирование учреждением бюджетной отчетности об исполнении бюджета</w:t>
            </w:r>
          </w:p>
        </w:tc>
      </w:tr>
      <w:tr w:rsidR="00081515" w:rsidRPr="00B16CC2" w:rsidTr="004816D0">
        <w:trPr>
          <w:gridAfter w:val="2"/>
          <w:wAfter w:w="57" w:type="dxa"/>
          <w:trHeight w:val="1781"/>
        </w:trPr>
        <w:tc>
          <w:tcPr>
            <w:tcW w:w="1005" w:type="dxa"/>
          </w:tcPr>
          <w:p w:rsidR="00081515" w:rsidRPr="00B16CC2" w:rsidRDefault="00081515" w:rsidP="00237D56">
            <w:r w:rsidRPr="00B16CC2">
              <w:lastRenderedPageBreak/>
              <w:t>1.5.1.</w:t>
            </w:r>
          </w:p>
        </w:tc>
        <w:tc>
          <w:tcPr>
            <w:tcW w:w="2211" w:type="dxa"/>
            <w:gridSpan w:val="2"/>
          </w:tcPr>
          <w:p w:rsidR="00081515" w:rsidRPr="00B16CC2" w:rsidRDefault="00081515" w:rsidP="00237D56">
            <w:r w:rsidRPr="00B16CC2">
              <w:t>Мероприятие: Организация  работы по вопросам бюджетного учета и составления отчетности в соответствии с требованиями Инструкций, утвержденных Министерством финансов Российской Федерации</w:t>
            </w:r>
          </w:p>
        </w:tc>
        <w:tc>
          <w:tcPr>
            <w:tcW w:w="1815" w:type="dxa"/>
            <w:gridSpan w:val="2"/>
          </w:tcPr>
          <w:p w:rsidR="00081515" w:rsidRPr="00B16CC2" w:rsidRDefault="00081515" w:rsidP="00237D56">
            <w:r w:rsidRPr="00B16CC2">
              <w:t>МКУ «ПЧ НИР»</w:t>
            </w:r>
          </w:p>
        </w:tc>
        <w:tc>
          <w:tcPr>
            <w:tcW w:w="1587" w:type="dxa"/>
            <w:gridSpan w:val="2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Бюджет Нижнеилимского муниципального района</w:t>
            </w:r>
          </w:p>
        </w:tc>
        <w:tc>
          <w:tcPr>
            <w:tcW w:w="1644" w:type="dxa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851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850" w:type="dxa"/>
            <w:gridSpan w:val="3"/>
          </w:tcPr>
          <w:p w:rsidR="00081515" w:rsidRPr="00B16CC2" w:rsidRDefault="00081515" w:rsidP="00237D5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992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993" w:type="dxa"/>
            <w:gridSpan w:val="3"/>
          </w:tcPr>
          <w:p w:rsidR="00081515" w:rsidRPr="00B16CC2" w:rsidRDefault="00081515" w:rsidP="00237D56"/>
        </w:tc>
        <w:tc>
          <w:tcPr>
            <w:tcW w:w="1275" w:type="dxa"/>
            <w:gridSpan w:val="3"/>
          </w:tcPr>
          <w:p w:rsidR="00081515" w:rsidRPr="00B16CC2" w:rsidRDefault="00081515" w:rsidP="00237D56">
            <w:r w:rsidRPr="00B16CC2">
              <w:t>Соблюдение установленных сроков и требований формирования и представления отчетности об исполнении бюджета, (да/нет)</w:t>
            </w:r>
          </w:p>
        </w:tc>
      </w:tr>
      <w:tr w:rsidR="00081515" w:rsidRPr="00B16CC2" w:rsidTr="004816D0">
        <w:trPr>
          <w:gridAfter w:val="2"/>
          <w:wAfter w:w="57" w:type="dxa"/>
        </w:trPr>
        <w:tc>
          <w:tcPr>
            <w:tcW w:w="1005" w:type="dxa"/>
          </w:tcPr>
          <w:p w:rsidR="00081515" w:rsidRPr="00B16CC2" w:rsidRDefault="00081515" w:rsidP="00237D56">
            <w:r w:rsidRPr="00B16CC2">
              <w:t>1.6.</w:t>
            </w:r>
          </w:p>
        </w:tc>
        <w:tc>
          <w:tcPr>
            <w:tcW w:w="2211" w:type="dxa"/>
            <w:gridSpan w:val="2"/>
          </w:tcPr>
          <w:p w:rsidR="00081515" w:rsidRPr="00B16CC2" w:rsidRDefault="00081515" w:rsidP="00237D56">
            <w:r w:rsidRPr="00B16CC2">
              <w:t>Итого по задаче 3.</w:t>
            </w:r>
          </w:p>
        </w:tc>
        <w:tc>
          <w:tcPr>
            <w:tcW w:w="1815" w:type="dxa"/>
            <w:gridSpan w:val="2"/>
          </w:tcPr>
          <w:p w:rsidR="00081515" w:rsidRPr="00B16CC2" w:rsidRDefault="00081515" w:rsidP="00237D56"/>
        </w:tc>
        <w:tc>
          <w:tcPr>
            <w:tcW w:w="1587" w:type="dxa"/>
            <w:gridSpan w:val="2"/>
          </w:tcPr>
          <w:p w:rsidR="00081515" w:rsidRPr="00B16CC2" w:rsidRDefault="00081515" w:rsidP="00237D56"/>
        </w:tc>
        <w:tc>
          <w:tcPr>
            <w:tcW w:w="1644" w:type="dxa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851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850" w:type="dxa"/>
            <w:gridSpan w:val="3"/>
          </w:tcPr>
          <w:p w:rsidR="00081515" w:rsidRPr="00B16CC2" w:rsidRDefault="00081515" w:rsidP="00237D5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992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  <w:r w:rsidRPr="00B16CC2">
              <w:t>Не требуется</w:t>
            </w:r>
          </w:p>
        </w:tc>
        <w:tc>
          <w:tcPr>
            <w:tcW w:w="993" w:type="dxa"/>
            <w:gridSpan w:val="3"/>
          </w:tcPr>
          <w:p w:rsidR="00081515" w:rsidRPr="00B16CC2" w:rsidRDefault="00081515" w:rsidP="00237D56"/>
        </w:tc>
        <w:tc>
          <w:tcPr>
            <w:tcW w:w="1275" w:type="dxa"/>
            <w:gridSpan w:val="3"/>
          </w:tcPr>
          <w:p w:rsidR="00081515" w:rsidRPr="00B16CC2" w:rsidRDefault="00081515" w:rsidP="00237D56"/>
        </w:tc>
      </w:tr>
      <w:tr w:rsidR="00081515" w:rsidRPr="00B16CC2" w:rsidTr="003A3478">
        <w:trPr>
          <w:gridAfter w:val="1"/>
          <w:wAfter w:w="28" w:type="dxa"/>
        </w:trPr>
        <w:tc>
          <w:tcPr>
            <w:tcW w:w="4889" w:type="dxa"/>
            <w:gridSpan w:val="4"/>
          </w:tcPr>
          <w:p w:rsidR="00081515" w:rsidRPr="00B16CC2" w:rsidRDefault="00081515" w:rsidP="00237D56">
            <w:r w:rsidRPr="00B16CC2">
              <w:t>2. Итого по подпрограмме:</w:t>
            </w:r>
          </w:p>
        </w:tc>
        <w:tc>
          <w:tcPr>
            <w:tcW w:w="3402" w:type="dxa"/>
            <w:gridSpan w:val="5"/>
            <w:vAlign w:val="center"/>
          </w:tcPr>
          <w:p w:rsidR="00081515" w:rsidRPr="003A3478" w:rsidRDefault="00081515" w:rsidP="003A3478">
            <w:pPr>
              <w:jc w:val="center"/>
              <w:rPr>
                <w:b/>
              </w:rPr>
            </w:pPr>
            <w:r>
              <w:rPr>
                <w:b/>
              </w:rPr>
              <w:t>69,3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3A3478">
            <w:pPr>
              <w:jc w:val="center"/>
              <w:rPr>
                <w:b/>
              </w:rPr>
            </w:pPr>
            <w:r w:rsidRPr="00B16CC2">
              <w:rPr>
                <w:b/>
              </w:rPr>
              <w:t>37,0</w:t>
            </w:r>
          </w:p>
        </w:tc>
        <w:tc>
          <w:tcPr>
            <w:tcW w:w="851" w:type="dxa"/>
            <w:gridSpan w:val="3"/>
            <w:vAlign w:val="center"/>
          </w:tcPr>
          <w:p w:rsidR="00081515" w:rsidRPr="00B16CC2" w:rsidRDefault="00081515" w:rsidP="003A3478">
            <w:pPr>
              <w:jc w:val="center"/>
              <w:rPr>
                <w:b/>
              </w:rPr>
            </w:pPr>
            <w:r w:rsidRPr="00B16CC2">
              <w:rPr>
                <w:b/>
              </w:rPr>
              <w:t>6,3</w:t>
            </w:r>
          </w:p>
        </w:tc>
        <w:tc>
          <w:tcPr>
            <w:tcW w:w="850" w:type="dxa"/>
            <w:gridSpan w:val="3"/>
            <w:vAlign w:val="center"/>
          </w:tcPr>
          <w:p w:rsidR="00081515" w:rsidRPr="003A3478" w:rsidRDefault="00081515" w:rsidP="003A3478">
            <w:pPr>
              <w:jc w:val="center"/>
              <w:rPr>
                <w:b/>
              </w:rPr>
            </w:pPr>
            <w:r w:rsidRPr="00B16CC2">
              <w:rPr>
                <w:b/>
                <w:lang w:val="en-US"/>
              </w:rPr>
              <w:t>2</w:t>
            </w:r>
            <w:r>
              <w:rPr>
                <w:b/>
              </w:rPr>
              <w:t>6,0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3A34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81515" w:rsidRPr="00B16CC2" w:rsidRDefault="00081515" w:rsidP="003A3478">
            <w:pPr>
              <w:jc w:val="center"/>
              <w:rPr>
                <w:b/>
              </w:rPr>
            </w:pPr>
            <w:r w:rsidRPr="00B16CC2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gridSpan w:val="3"/>
            <w:vAlign w:val="center"/>
          </w:tcPr>
          <w:p w:rsidR="00081515" w:rsidRPr="00B16CC2" w:rsidRDefault="00081515" w:rsidP="003A3478">
            <w:pPr>
              <w:jc w:val="center"/>
            </w:pPr>
            <w:r w:rsidRPr="00B16CC2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75" w:type="dxa"/>
            <w:gridSpan w:val="3"/>
          </w:tcPr>
          <w:p w:rsidR="00081515" w:rsidRPr="00B16CC2" w:rsidRDefault="00081515" w:rsidP="00237D56"/>
        </w:tc>
      </w:tr>
      <w:tr w:rsidR="00081515" w:rsidRPr="00B16CC2" w:rsidTr="003A3478">
        <w:trPr>
          <w:gridAfter w:val="1"/>
          <w:wAfter w:w="28" w:type="dxa"/>
        </w:trPr>
        <w:tc>
          <w:tcPr>
            <w:tcW w:w="4889" w:type="dxa"/>
            <w:gridSpan w:val="4"/>
          </w:tcPr>
          <w:p w:rsidR="00081515" w:rsidRPr="00B16CC2" w:rsidRDefault="00081515" w:rsidP="00237D56">
            <w:r w:rsidRPr="00B16CC2">
              <w:t>в том числе бюджет Нижнеилимского муниципального района</w:t>
            </w:r>
          </w:p>
        </w:tc>
        <w:tc>
          <w:tcPr>
            <w:tcW w:w="3402" w:type="dxa"/>
            <w:gridSpan w:val="5"/>
            <w:vAlign w:val="center"/>
          </w:tcPr>
          <w:p w:rsidR="00081515" w:rsidRPr="003A3478" w:rsidRDefault="00081515" w:rsidP="003A3478">
            <w:pPr>
              <w:jc w:val="center"/>
              <w:rPr>
                <w:b/>
              </w:rPr>
            </w:pPr>
            <w:r>
              <w:rPr>
                <w:b/>
              </w:rPr>
              <w:t>69,3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3A3478">
            <w:pPr>
              <w:jc w:val="center"/>
              <w:rPr>
                <w:b/>
              </w:rPr>
            </w:pPr>
            <w:r w:rsidRPr="00B16CC2">
              <w:rPr>
                <w:b/>
              </w:rPr>
              <w:t>37,0</w:t>
            </w:r>
          </w:p>
        </w:tc>
        <w:tc>
          <w:tcPr>
            <w:tcW w:w="851" w:type="dxa"/>
            <w:gridSpan w:val="3"/>
            <w:vAlign w:val="center"/>
          </w:tcPr>
          <w:p w:rsidR="00081515" w:rsidRPr="00B16CC2" w:rsidRDefault="00081515" w:rsidP="003A3478">
            <w:pPr>
              <w:jc w:val="center"/>
              <w:rPr>
                <w:b/>
              </w:rPr>
            </w:pPr>
            <w:r w:rsidRPr="00B16CC2">
              <w:rPr>
                <w:b/>
              </w:rPr>
              <w:t>6,3</w:t>
            </w:r>
          </w:p>
        </w:tc>
        <w:tc>
          <w:tcPr>
            <w:tcW w:w="850" w:type="dxa"/>
            <w:gridSpan w:val="3"/>
            <w:vAlign w:val="center"/>
          </w:tcPr>
          <w:p w:rsidR="00081515" w:rsidRPr="003A3478" w:rsidRDefault="00081515" w:rsidP="003A3478">
            <w:pPr>
              <w:jc w:val="center"/>
              <w:rPr>
                <w:b/>
              </w:rPr>
            </w:pPr>
            <w:r w:rsidRPr="00B16CC2">
              <w:rPr>
                <w:b/>
                <w:lang w:val="en-US"/>
              </w:rPr>
              <w:t>2</w:t>
            </w:r>
            <w:r>
              <w:rPr>
                <w:b/>
              </w:rPr>
              <w:t>6,0</w:t>
            </w: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3A34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81515" w:rsidRPr="00B16CC2" w:rsidRDefault="00081515" w:rsidP="003A3478">
            <w:pPr>
              <w:jc w:val="center"/>
              <w:rPr>
                <w:b/>
              </w:rPr>
            </w:pPr>
            <w:r w:rsidRPr="00B16CC2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gridSpan w:val="3"/>
            <w:vAlign w:val="center"/>
          </w:tcPr>
          <w:p w:rsidR="00081515" w:rsidRPr="00B16CC2" w:rsidRDefault="00081515" w:rsidP="003A3478">
            <w:pPr>
              <w:jc w:val="center"/>
            </w:pPr>
            <w:r w:rsidRPr="00B16CC2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75" w:type="dxa"/>
            <w:gridSpan w:val="3"/>
          </w:tcPr>
          <w:p w:rsidR="00081515" w:rsidRPr="00B16CC2" w:rsidRDefault="00081515" w:rsidP="00237D56"/>
        </w:tc>
      </w:tr>
      <w:tr w:rsidR="00081515" w:rsidRPr="00B16CC2" w:rsidTr="004816D0">
        <w:trPr>
          <w:gridAfter w:val="1"/>
          <w:wAfter w:w="28" w:type="dxa"/>
        </w:trPr>
        <w:tc>
          <w:tcPr>
            <w:tcW w:w="4889" w:type="dxa"/>
            <w:gridSpan w:val="4"/>
          </w:tcPr>
          <w:p w:rsidR="00081515" w:rsidRPr="00B16CC2" w:rsidRDefault="00081515" w:rsidP="00237D56">
            <w:r w:rsidRPr="00B16CC2">
              <w:t xml:space="preserve">3. </w:t>
            </w:r>
            <w:proofErr w:type="spellStart"/>
            <w:r w:rsidRPr="00B16CC2">
              <w:t>Справочно</w:t>
            </w:r>
            <w:proofErr w:type="spellEnd"/>
            <w:r w:rsidRPr="00B16CC2">
              <w:t>: инвестиционные расходы</w:t>
            </w:r>
          </w:p>
        </w:tc>
        <w:tc>
          <w:tcPr>
            <w:tcW w:w="3402" w:type="dxa"/>
            <w:gridSpan w:val="5"/>
            <w:vAlign w:val="center"/>
          </w:tcPr>
          <w:p w:rsidR="00081515" w:rsidRPr="00B16CC2" w:rsidRDefault="00081515" w:rsidP="00237D5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081515" w:rsidRPr="00B16CC2" w:rsidRDefault="00081515" w:rsidP="00237D56">
            <w:pPr>
              <w:jc w:val="center"/>
            </w:pPr>
          </w:p>
        </w:tc>
        <w:tc>
          <w:tcPr>
            <w:tcW w:w="850" w:type="dxa"/>
            <w:gridSpan w:val="3"/>
          </w:tcPr>
          <w:p w:rsidR="00081515" w:rsidRPr="00B16CC2" w:rsidRDefault="00081515" w:rsidP="00237D56"/>
        </w:tc>
        <w:tc>
          <w:tcPr>
            <w:tcW w:w="1134" w:type="dxa"/>
            <w:gridSpan w:val="3"/>
          </w:tcPr>
          <w:p w:rsidR="00081515" w:rsidRPr="00B16CC2" w:rsidRDefault="00081515" w:rsidP="00237D56"/>
        </w:tc>
        <w:tc>
          <w:tcPr>
            <w:tcW w:w="992" w:type="dxa"/>
            <w:gridSpan w:val="3"/>
          </w:tcPr>
          <w:p w:rsidR="00081515" w:rsidRPr="00B16CC2" w:rsidRDefault="00081515" w:rsidP="00237D56"/>
        </w:tc>
        <w:tc>
          <w:tcPr>
            <w:tcW w:w="993" w:type="dxa"/>
            <w:gridSpan w:val="3"/>
          </w:tcPr>
          <w:p w:rsidR="00081515" w:rsidRPr="00B16CC2" w:rsidRDefault="00081515" w:rsidP="00237D56"/>
        </w:tc>
        <w:tc>
          <w:tcPr>
            <w:tcW w:w="1275" w:type="dxa"/>
            <w:gridSpan w:val="3"/>
          </w:tcPr>
          <w:p w:rsidR="00081515" w:rsidRPr="00B16CC2" w:rsidRDefault="00081515" w:rsidP="00237D56"/>
        </w:tc>
      </w:tr>
    </w:tbl>
    <w:p w:rsidR="00081515" w:rsidRDefault="00081515" w:rsidP="004816D0">
      <w:pPr>
        <w:ind w:firstLine="10631"/>
        <w:jc w:val="right"/>
        <w:rPr>
          <w:sz w:val="24"/>
          <w:szCs w:val="24"/>
        </w:rPr>
      </w:pPr>
    </w:p>
    <w:p w:rsidR="00081515" w:rsidRDefault="00081515" w:rsidP="004816D0">
      <w:pPr>
        <w:ind w:firstLine="10631"/>
        <w:jc w:val="right"/>
        <w:rPr>
          <w:sz w:val="24"/>
          <w:szCs w:val="24"/>
        </w:rPr>
      </w:pPr>
    </w:p>
    <w:p w:rsidR="00081515" w:rsidRDefault="00081515" w:rsidP="004816D0">
      <w:pPr>
        <w:ind w:firstLine="10631"/>
        <w:jc w:val="right"/>
        <w:rPr>
          <w:sz w:val="24"/>
          <w:szCs w:val="24"/>
        </w:rPr>
      </w:pPr>
    </w:p>
    <w:p w:rsidR="00081515" w:rsidRPr="004816D0" w:rsidRDefault="00081515" w:rsidP="004816D0">
      <w:pPr>
        <w:jc w:val="center"/>
        <w:rPr>
          <w:sz w:val="24"/>
          <w:szCs w:val="24"/>
        </w:rPr>
      </w:pPr>
      <w:r w:rsidRPr="004816D0">
        <w:rPr>
          <w:sz w:val="24"/>
          <w:szCs w:val="24"/>
        </w:rPr>
        <w:t xml:space="preserve">Заместитель мэра района </w:t>
      </w:r>
      <w:r w:rsidRPr="004816D0">
        <w:rPr>
          <w:sz w:val="24"/>
          <w:szCs w:val="24"/>
        </w:rPr>
        <w:tab/>
      </w:r>
      <w:r w:rsidRPr="004816D0">
        <w:rPr>
          <w:sz w:val="24"/>
          <w:szCs w:val="24"/>
        </w:rPr>
        <w:tab/>
      </w:r>
      <w:r w:rsidRPr="004816D0">
        <w:rPr>
          <w:sz w:val="24"/>
          <w:szCs w:val="24"/>
        </w:rPr>
        <w:tab/>
      </w:r>
      <w:r w:rsidRPr="004816D0">
        <w:rPr>
          <w:sz w:val="24"/>
          <w:szCs w:val="24"/>
        </w:rPr>
        <w:tab/>
      </w:r>
      <w:r w:rsidRPr="004816D0">
        <w:rPr>
          <w:sz w:val="24"/>
          <w:szCs w:val="24"/>
        </w:rPr>
        <w:tab/>
      </w:r>
      <w:r w:rsidRPr="004816D0">
        <w:rPr>
          <w:sz w:val="24"/>
          <w:szCs w:val="24"/>
        </w:rPr>
        <w:tab/>
        <w:t>В.В. Цвейгарт</w:t>
      </w:r>
    </w:p>
    <w:sectPr w:rsidR="00081515" w:rsidRPr="004816D0" w:rsidSect="001335D9">
      <w:pgSz w:w="16838" w:h="11906" w:orient="landscape" w:code="9"/>
      <w:pgMar w:top="170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47" w:rsidRDefault="00B96D47" w:rsidP="00B83DA8">
      <w:r>
        <w:separator/>
      </w:r>
    </w:p>
  </w:endnote>
  <w:endnote w:type="continuationSeparator" w:id="0">
    <w:p w:rsidR="00B96D47" w:rsidRDefault="00B96D47" w:rsidP="00B8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15" w:rsidRDefault="009F5C75" w:rsidP="00E634D2">
    <w:pPr>
      <w:pStyle w:val="ac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 w:rsidR="00081515"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081515" w:rsidRDefault="00081515" w:rsidP="005F170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15" w:rsidRDefault="009F5C75" w:rsidP="00E634D2">
    <w:pPr>
      <w:pStyle w:val="ac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 w:rsidR="00081515">
      <w:rPr>
        <w:rStyle w:val="affd"/>
      </w:rPr>
      <w:instrText xml:space="preserve">PAGE  </w:instrText>
    </w:r>
    <w:r>
      <w:rPr>
        <w:rStyle w:val="affd"/>
      </w:rPr>
      <w:fldChar w:fldCharType="separate"/>
    </w:r>
    <w:r w:rsidR="00B20C88">
      <w:rPr>
        <w:rStyle w:val="affd"/>
        <w:noProof/>
      </w:rPr>
      <w:t>20</w:t>
    </w:r>
    <w:r>
      <w:rPr>
        <w:rStyle w:val="affd"/>
      </w:rPr>
      <w:fldChar w:fldCharType="end"/>
    </w:r>
  </w:p>
  <w:p w:rsidR="00081515" w:rsidRDefault="00081515" w:rsidP="005F170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47" w:rsidRDefault="00B96D47" w:rsidP="00B83DA8">
      <w:r>
        <w:separator/>
      </w:r>
    </w:p>
  </w:footnote>
  <w:footnote w:type="continuationSeparator" w:id="0">
    <w:p w:rsidR="00B96D47" w:rsidRDefault="00B96D47" w:rsidP="00B83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15" w:rsidRDefault="00081515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15" w:rsidRDefault="0008151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64F"/>
    <w:multiLevelType w:val="hybridMultilevel"/>
    <w:tmpl w:val="6FD00DC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91127A"/>
    <w:multiLevelType w:val="hybridMultilevel"/>
    <w:tmpl w:val="2B1C306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42C3B73"/>
    <w:multiLevelType w:val="hybridMultilevel"/>
    <w:tmpl w:val="A54247A6"/>
    <w:lvl w:ilvl="0" w:tplc="24C2AE9E">
      <w:start w:val="1"/>
      <w:numFmt w:val="bullet"/>
      <w:lvlText w:val=""/>
      <w:lvlJc w:val="left"/>
      <w:pPr>
        <w:tabs>
          <w:tab w:val="num" w:pos="709"/>
        </w:tabs>
        <w:ind w:firstLine="709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cs="Times New Roman"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9B6DD5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1A027EDA"/>
    <w:multiLevelType w:val="singleLevel"/>
    <w:tmpl w:val="78F4B6AE"/>
    <w:lvl w:ilvl="0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8">
    <w:nsid w:val="1BF65501"/>
    <w:multiLevelType w:val="hybridMultilevel"/>
    <w:tmpl w:val="B1D236C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5F342A"/>
    <w:multiLevelType w:val="hybridMultilevel"/>
    <w:tmpl w:val="8E30633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632EF4"/>
    <w:multiLevelType w:val="hybridMultilevel"/>
    <w:tmpl w:val="03D6988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EE12F88"/>
    <w:multiLevelType w:val="hybridMultilevel"/>
    <w:tmpl w:val="F5F8E25C"/>
    <w:lvl w:ilvl="0" w:tplc="DB12F8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cs="Times New Roman" w:hint="default"/>
      </w:rPr>
    </w:lvl>
  </w:abstractNum>
  <w:abstractNum w:abstractNumId="17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8">
    <w:nsid w:val="3DB509FC"/>
    <w:multiLevelType w:val="hybridMultilevel"/>
    <w:tmpl w:val="7A162FD6"/>
    <w:lvl w:ilvl="0" w:tplc="A8263862">
      <w:start w:val="1"/>
      <w:numFmt w:val="decimal"/>
      <w:lvlText w:val="%1)"/>
      <w:lvlJc w:val="left"/>
      <w:pPr>
        <w:ind w:left="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19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F767D3"/>
    <w:multiLevelType w:val="hybridMultilevel"/>
    <w:tmpl w:val="3A462212"/>
    <w:lvl w:ilvl="0" w:tplc="6D5AB2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4A5A30"/>
    <w:multiLevelType w:val="hybridMultilevel"/>
    <w:tmpl w:val="58869C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A53268A"/>
    <w:multiLevelType w:val="hybridMultilevel"/>
    <w:tmpl w:val="64E296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E5FD9"/>
    <w:multiLevelType w:val="hybridMultilevel"/>
    <w:tmpl w:val="A77A86B8"/>
    <w:lvl w:ilvl="0" w:tplc="60C6FD6C">
      <w:start w:val="1"/>
      <w:numFmt w:val="decimal"/>
      <w:lvlText w:val="%1)"/>
      <w:lvlJc w:val="left"/>
      <w:pPr>
        <w:ind w:left="918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25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1EA44DD"/>
    <w:multiLevelType w:val="multilevel"/>
    <w:tmpl w:val="8960957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27">
    <w:nsid w:val="57174D1F"/>
    <w:multiLevelType w:val="hybridMultilevel"/>
    <w:tmpl w:val="D4F435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D26408A"/>
    <w:multiLevelType w:val="multilevel"/>
    <w:tmpl w:val="6408E91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9">
    <w:nsid w:val="5F620BFD"/>
    <w:multiLevelType w:val="multilevel"/>
    <w:tmpl w:val="74F07CB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40A24F7"/>
    <w:multiLevelType w:val="multilevel"/>
    <w:tmpl w:val="A024F8AA"/>
    <w:lvl w:ilvl="0">
      <w:start w:val="1"/>
      <w:numFmt w:val="decimal"/>
      <w:lvlText w:val="%1."/>
      <w:lvlJc w:val="left"/>
      <w:pPr>
        <w:ind w:left="419" w:hanging="419"/>
      </w:pPr>
      <w:rPr>
        <w:rFonts w:eastAsia="Times New Roman" w:cs="Times New Roman"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1">
    <w:nsid w:val="6643520B"/>
    <w:multiLevelType w:val="hybridMultilevel"/>
    <w:tmpl w:val="8904D9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A17DDA"/>
    <w:multiLevelType w:val="hybridMultilevel"/>
    <w:tmpl w:val="CEFE65D4"/>
    <w:lvl w:ilvl="0" w:tplc="EE4A44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3F3152"/>
    <w:multiLevelType w:val="hybridMultilevel"/>
    <w:tmpl w:val="3F0C3492"/>
    <w:lvl w:ilvl="0" w:tplc="0419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565E7E"/>
    <w:multiLevelType w:val="hybridMultilevel"/>
    <w:tmpl w:val="D3BC8510"/>
    <w:lvl w:ilvl="0" w:tplc="DEECB316">
      <w:start w:val="1"/>
      <w:numFmt w:val="decimal"/>
      <w:lvlText w:val="%1."/>
      <w:lvlJc w:val="left"/>
      <w:pPr>
        <w:ind w:left="208"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E2F2937"/>
    <w:multiLevelType w:val="multilevel"/>
    <w:tmpl w:val="A86605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1"/>
  </w:num>
  <w:num w:numId="5">
    <w:abstractNumId w:val="15"/>
  </w:num>
  <w:num w:numId="6">
    <w:abstractNumId w:val="35"/>
  </w:num>
  <w:num w:numId="7">
    <w:abstractNumId w:val="19"/>
  </w:num>
  <w:num w:numId="8">
    <w:abstractNumId w:val="36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37"/>
  </w:num>
  <w:num w:numId="14">
    <w:abstractNumId w:val="22"/>
  </w:num>
  <w:num w:numId="15">
    <w:abstractNumId w:val="22"/>
  </w:num>
  <w:num w:numId="16">
    <w:abstractNumId w:val="3"/>
  </w:num>
  <w:num w:numId="17">
    <w:abstractNumId w:val="18"/>
  </w:num>
  <w:num w:numId="18">
    <w:abstractNumId w:val="38"/>
  </w:num>
  <w:num w:numId="19">
    <w:abstractNumId w:val="0"/>
  </w:num>
  <w:num w:numId="20">
    <w:abstractNumId w:val="24"/>
  </w:num>
  <w:num w:numId="21">
    <w:abstractNumId w:val="6"/>
  </w:num>
  <w:num w:numId="22">
    <w:abstractNumId w:val="20"/>
  </w:num>
  <w:num w:numId="23">
    <w:abstractNumId w:val="26"/>
  </w:num>
  <w:num w:numId="24">
    <w:abstractNumId w:val="33"/>
  </w:num>
  <w:num w:numId="25">
    <w:abstractNumId w:val="32"/>
  </w:num>
  <w:num w:numId="26">
    <w:abstractNumId w:val="14"/>
  </w:num>
  <w:num w:numId="27">
    <w:abstractNumId w:val="34"/>
  </w:num>
  <w:num w:numId="28">
    <w:abstractNumId w:val="23"/>
  </w:num>
  <w:num w:numId="29">
    <w:abstractNumId w:val="1"/>
  </w:num>
  <w:num w:numId="30">
    <w:abstractNumId w:val="2"/>
  </w:num>
  <w:num w:numId="31">
    <w:abstractNumId w:val="8"/>
  </w:num>
  <w:num w:numId="32">
    <w:abstractNumId w:val="21"/>
  </w:num>
  <w:num w:numId="33">
    <w:abstractNumId w:val="13"/>
  </w:num>
  <w:num w:numId="34">
    <w:abstractNumId w:val="31"/>
  </w:num>
  <w:num w:numId="35">
    <w:abstractNumId w:val="27"/>
  </w:num>
  <w:num w:numId="36">
    <w:abstractNumId w:val="7"/>
  </w:num>
  <w:num w:numId="37">
    <w:abstractNumId w:val="1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0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74F2D"/>
    <w:rsid w:val="00081515"/>
    <w:rsid w:val="000A0E79"/>
    <w:rsid w:val="000B60BA"/>
    <w:rsid w:val="000C346E"/>
    <w:rsid w:val="000C624C"/>
    <w:rsid w:val="000F6410"/>
    <w:rsid w:val="0010185F"/>
    <w:rsid w:val="00121722"/>
    <w:rsid w:val="00122276"/>
    <w:rsid w:val="001335D9"/>
    <w:rsid w:val="0013664E"/>
    <w:rsid w:val="00152C38"/>
    <w:rsid w:val="0015367D"/>
    <w:rsid w:val="0015698D"/>
    <w:rsid w:val="001734B4"/>
    <w:rsid w:val="001770DC"/>
    <w:rsid w:val="001A2253"/>
    <w:rsid w:val="001A3678"/>
    <w:rsid w:val="001C779E"/>
    <w:rsid w:val="001F1B69"/>
    <w:rsid w:val="001F2949"/>
    <w:rsid w:val="00226125"/>
    <w:rsid w:val="00227149"/>
    <w:rsid w:val="0022759A"/>
    <w:rsid w:val="00237D56"/>
    <w:rsid w:val="00240DF5"/>
    <w:rsid w:val="002443D8"/>
    <w:rsid w:val="0025084A"/>
    <w:rsid w:val="0026026E"/>
    <w:rsid w:val="00271F7A"/>
    <w:rsid w:val="002822F5"/>
    <w:rsid w:val="002865B3"/>
    <w:rsid w:val="00287104"/>
    <w:rsid w:val="00290817"/>
    <w:rsid w:val="002A4E53"/>
    <w:rsid w:val="002A4E7F"/>
    <w:rsid w:val="002E4054"/>
    <w:rsid w:val="002F5192"/>
    <w:rsid w:val="002F79FD"/>
    <w:rsid w:val="00310D37"/>
    <w:rsid w:val="0031680F"/>
    <w:rsid w:val="0033084F"/>
    <w:rsid w:val="003425BD"/>
    <w:rsid w:val="00356213"/>
    <w:rsid w:val="003568DC"/>
    <w:rsid w:val="00357D67"/>
    <w:rsid w:val="00391EE6"/>
    <w:rsid w:val="003941E9"/>
    <w:rsid w:val="003A3478"/>
    <w:rsid w:val="003B29F1"/>
    <w:rsid w:val="003C1DED"/>
    <w:rsid w:val="003E0919"/>
    <w:rsid w:val="003F6437"/>
    <w:rsid w:val="004117B1"/>
    <w:rsid w:val="004202CE"/>
    <w:rsid w:val="00431CD0"/>
    <w:rsid w:val="00441725"/>
    <w:rsid w:val="0045557A"/>
    <w:rsid w:val="00465596"/>
    <w:rsid w:val="004816D0"/>
    <w:rsid w:val="0049001A"/>
    <w:rsid w:val="004B1D86"/>
    <w:rsid w:val="004B2BDD"/>
    <w:rsid w:val="004C2C85"/>
    <w:rsid w:val="004C526C"/>
    <w:rsid w:val="004C73B2"/>
    <w:rsid w:val="004C7E90"/>
    <w:rsid w:val="004D3EDD"/>
    <w:rsid w:val="004E2DDC"/>
    <w:rsid w:val="00502E7F"/>
    <w:rsid w:val="0050441A"/>
    <w:rsid w:val="00512A39"/>
    <w:rsid w:val="005273AD"/>
    <w:rsid w:val="0053184F"/>
    <w:rsid w:val="00540A5B"/>
    <w:rsid w:val="00540C56"/>
    <w:rsid w:val="00566F43"/>
    <w:rsid w:val="00582C6D"/>
    <w:rsid w:val="00592881"/>
    <w:rsid w:val="005A3B4C"/>
    <w:rsid w:val="005B73BF"/>
    <w:rsid w:val="005C05D2"/>
    <w:rsid w:val="005C7046"/>
    <w:rsid w:val="005D16FA"/>
    <w:rsid w:val="005D45B2"/>
    <w:rsid w:val="005F1701"/>
    <w:rsid w:val="005F37A8"/>
    <w:rsid w:val="00620041"/>
    <w:rsid w:val="0062571B"/>
    <w:rsid w:val="0062604E"/>
    <w:rsid w:val="006318F1"/>
    <w:rsid w:val="0063369C"/>
    <w:rsid w:val="006339F7"/>
    <w:rsid w:val="00650E3E"/>
    <w:rsid w:val="00655A5F"/>
    <w:rsid w:val="00681C03"/>
    <w:rsid w:val="00691B46"/>
    <w:rsid w:val="006A794B"/>
    <w:rsid w:val="006B04C5"/>
    <w:rsid w:val="006C2341"/>
    <w:rsid w:val="006C454E"/>
    <w:rsid w:val="006C7A4C"/>
    <w:rsid w:val="006E05D9"/>
    <w:rsid w:val="006E7018"/>
    <w:rsid w:val="00707599"/>
    <w:rsid w:val="00716B57"/>
    <w:rsid w:val="00727C8F"/>
    <w:rsid w:val="007328E9"/>
    <w:rsid w:val="00741FE2"/>
    <w:rsid w:val="007612C2"/>
    <w:rsid w:val="00761CDB"/>
    <w:rsid w:val="00763FF7"/>
    <w:rsid w:val="00772EC8"/>
    <w:rsid w:val="00774F8F"/>
    <w:rsid w:val="00776D6D"/>
    <w:rsid w:val="0078486A"/>
    <w:rsid w:val="00790B96"/>
    <w:rsid w:val="007918A7"/>
    <w:rsid w:val="007960C2"/>
    <w:rsid w:val="007A6E03"/>
    <w:rsid w:val="007B2EDB"/>
    <w:rsid w:val="007B37D6"/>
    <w:rsid w:val="007C1591"/>
    <w:rsid w:val="007E0105"/>
    <w:rsid w:val="00811DCE"/>
    <w:rsid w:val="00812C25"/>
    <w:rsid w:val="00813D84"/>
    <w:rsid w:val="008211A4"/>
    <w:rsid w:val="0083560A"/>
    <w:rsid w:val="008516D5"/>
    <w:rsid w:val="00871135"/>
    <w:rsid w:val="00871F6D"/>
    <w:rsid w:val="00891F16"/>
    <w:rsid w:val="00892520"/>
    <w:rsid w:val="008A1D71"/>
    <w:rsid w:val="008B0398"/>
    <w:rsid w:val="008B263D"/>
    <w:rsid w:val="008B2C98"/>
    <w:rsid w:val="00914269"/>
    <w:rsid w:val="00924461"/>
    <w:rsid w:val="00925133"/>
    <w:rsid w:val="009338F0"/>
    <w:rsid w:val="0094200D"/>
    <w:rsid w:val="00963953"/>
    <w:rsid w:val="00965D00"/>
    <w:rsid w:val="00966AAE"/>
    <w:rsid w:val="009705AD"/>
    <w:rsid w:val="0097121B"/>
    <w:rsid w:val="009855F0"/>
    <w:rsid w:val="009859EC"/>
    <w:rsid w:val="00987A1F"/>
    <w:rsid w:val="009A3986"/>
    <w:rsid w:val="009B5A57"/>
    <w:rsid w:val="009B719F"/>
    <w:rsid w:val="009C2B5F"/>
    <w:rsid w:val="009D561E"/>
    <w:rsid w:val="009D56E4"/>
    <w:rsid w:val="009D79F5"/>
    <w:rsid w:val="009F0253"/>
    <w:rsid w:val="009F5C75"/>
    <w:rsid w:val="00A05F51"/>
    <w:rsid w:val="00A12FB1"/>
    <w:rsid w:val="00A259A4"/>
    <w:rsid w:val="00A26819"/>
    <w:rsid w:val="00A40193"/>
    <w:rsid w:val="00A45875"/>
    <w:rsid w:val="00A4646D"/>
    <w:rsid w:val="00A51A78"/>
    <w:rsid w:val="00A51FFC"/>
    <w:rsid w:val="00A626FD"/>
    <w:rsid w:val="00A67879"/>
    <w:rsid w:val="00A743D9"/>
    <w:rsid w:val="00A76922"/>
    <w:rsid w:val="00A77655"/>
    <w:rsid w:val="00A81329"/>
    <w:rsid w:val="00A822F0"/>
    <w:rsid w:val="00A82359"/>
    <w:rsid w:val="00A871C7"/>
    <w:rsid w:val="00AC00B7"/>
    <w:rsid w:val="00B103D7"/>
    <w:rsid w:val="00B11C96"/>
    <w:rsid w:val="00B12275"/>
    <w:rsid w:val="00B1673C"/>
    <w:rsid w:val="00B16CC2"/>
    <w:rsid w:val="00B16E94"/>
    <w:rsid w:val="00B20C88"/>
    <w:rsid w:val="00B20CD3"/>
    <w:rsid w:val="00B41429"/>
    <w:rsid w:val="00B43AA4"/>
    <w:rsid w:val="00B44932"/>
    <w:rsid w:val="00B44A9F"/>
    <w:rsid w:val="00B5302E"/>
    <w:rsid w:val="00B6137E"/>
    <w:rsid w:val="00B74DDB"/>
    <w:rsid w:val="00B83DA8"/>
    <w:rsid w:val="00B90286"/>
    <w:rsid w:val="00B96D47"/>
    <w:rsid w:val="00BC17BF"/>
    <w:rsid w:val="00BC2EA7"/>
    <w:rsid w:val="00BC4A65"/>
    <w:rsid w:val="00BC6C5E"/>
    <w:rsid w:val="00BF0C2D"/>
    <w:rsid w:val="00C23D47"/>
    <w:rsid w:val="00C26707"/>
    <w:rsid w:val="00C374ED"/>
    <w:rsid w:val="00C375B1"/>
    <w:rsid w:val="00C7558A"/>
    <w:rsid w:val="00C76506"/>
    <w:rsid w:val="00C769D1"/>
    <w:rsid w:val="00C91E29"/>
    <w:rsid w:val="00C97472"/>
    <w:rsid w:val="00CA5393"/>
    <w:rsid w:val="00CA5C12"/>
    <w:rsid w:val="00CE5459"/>
    <w:rsid w:val="00CF0AA5"/>
    <w:rsid w:val="00D12F71"/>
    <w:rsid w:val="00D250B2"/>
    <w:rsid w:val="00D37215"/>
    <w:rsid w:val="00D44FC7"/>
    <w:rsid w:val="00D52A36"/>
    <w:rsid w:val="00DA1692"/>
    <w:rsid w:val="00DD3CF9"/>
    <w:rsid w:val="00DE41C4"/>
    <w:rsid w:val="00DF268C"/>
    <w:rsid w:val="00DF3984"/>
    <w:rsid w:val="00E07188"/>
    <w:rsid w:val="00E0742D"/>
    <w:rsid w:val="00E11D2B"/>
    <w:rsid w:val="00E24739"/>
    <w:rsid w:val="00E27001"/>
    <w:rsid w:val="00E45D76"/>
    <w:rsid w:val="00E572F6"/>
    <w:rsid w:val="00E634D2"/>
    <w:rsid w:val="00E76546"/>
    <w:rsid w:val="00E94C63"/>
    <w:rsid w:val="00EA4512"/>
    <w:rsid w:val="00EB7AFE"/>
    <w:rsid w:val="00EC5F47"/>
    <w:rsid w:val="00ED2FB6"/>
    <w:rsid w:val="00EE18AE"/>
    <w:rsid w:val="00EF2829"/>
    <w:rsid w:val="00EF4473"/>
    <w:rsid w:val="00F134B2"/>
    <w:rsid w:val="00F21500"/>
    <w:rsid w:val="00F25D48"/>
    <w:rsid w:val="00F32E5B"/>
    <w:rsid w:val="00F37D8A"/>
    <w:rsid w:val="00F44607"/>
    <w:rsid w:val="00F75509"/>
    <w:rsid w:val="00F83873"/>
    <w:rsid w:val="00F85A61"/>
    <w:rsid w:val="00FB6B08"/>
    <w:rsid w:val="00FD7A5B"/>
    <w:rsid w:val="00FE448A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76506"/>
    <w:pPr>
      <w:keepNext/>
      <w:keepLines/>
      <w:widowControl/>
      <w:autoSpaceDE/>
      <w:autoSpaceDN/>
      <w:adjustRightInd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76506"/>
    <w:pPr>
      <w:keepNext/>
      <w:keepLines/>
      <w:widowControl/>
      <w:autoSpaceDE/>
      <w:autoSpaceDN/>
      <w:adjustRightInd/>
      <w:outlineLvl w:val="1"/>
    </w:pPr>
    <w:rPr>
      <w:b/>
      <w:bCs/>
      <w:color w:val="00000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76506"/>
    <w:pPr>
      <w:keepNext/>
      <w:keepLines/>
      <w:widowControl/>
      <w:autoSpaceDE/>
      <w:autoSpaceDN/>
      <w:adjustRightInd/>
      <w:jc w:val="center"/>
      <w:outlineLvl w:val="2"/>
    </w:pPr>
    <w:rPr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506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76506"/>
    <w:rPr>
      <w:rFonts w:ascii="Times New Roman" w:hAnsi="Times New Roman" w:cs="Times New Roman"/>
      <w:b/>
      <w:bCs/>
      <w:color w:val="000000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C76506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a3">
    <w:name w:val="No Spacing"/>
    <w:aliases w:val="письмо"/>
    <w:link w:val="a4"/>
    <w:uiPriority w:val="99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5">
    <w:name w:val="Table Grid"/>
    <w:basedOn w:val="a1"/>
    <w:uiPriority w:val="99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rsid w:val="00EC5F4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2F79FD"/>
    <w:pPr>
      <w:widowControl/>
      <w:autoSpaceDE/>
      <w:autoSpaceDN/>
      <w:adjustRightInd/>
      <w:snapToGrid w:val="0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2F79FD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F79F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F79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F79FD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2F79FD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2F79FD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2F79FD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2F79FD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2F79FD"/>
    <w:rPr>
      <w:rFonts w:cs="Times New Roman"/>
      <w:b/>
      <w:bCs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9FD"/>
    <w:pPr>
      <w:shd w:val="clear" w:color="auto" w:fill="FFFFFF"/>
      <w:autoSpaceDE/>
      <w:autoSpaceDN/>
      <w:adjustRightInd/>
      <w:spacing w:before="600" w:after="480" w:line="324" w:lineRule="exact"/>
      <w:jc w:val="center"/>
    </w:pPr>
    <w:rPr>
      <w:rFonts w:ascii="Calibri" w:hAnsi="Calibri"/>
      <w:b/>
      <w:bCs/>
      <w:spacing w:val="3"/>
    </w:rPr>
  </w:style>
  <w:style w:type="character" w:customStyle="1" w:styleId="ae">
    <w:name w:val="Основной текст_"/>
    <w:basedOn w:val="a0"/>
    <w:link w:val="11"/>
    <w:uiPriority w:val="99"/>
    <w:locked/>
    <w:rsid w:val="002F79FD"/>
    <w:rPr>
      <w:rFonts w:cs="Times New Roman"/>
      <w:spacing w:val="2"/>
      <w:shd w:val="clear" w:color="auto" w:fill="FFFFFF"/>
    </w:rPr>
  </w:style>
  <w:style w:type="character" w:customStyle="1" w:styleId="10pt">
    <w:name w:val="Основной текст + 10 pt"/>
    <w:aliases w:val="Полужирный,Интервал 0 pt"/>
    <w:basedOn w:val="ae"/>
    <w:uiPriority w:val="99"/>
    <w:rsid w:val="002F79FD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11">
    <w:name w:val="Основной текст1"/>
    <w:basedOn w:val="a"/>
    <w:link w:val="ae"/>
    <w:uiPriority w:val="99"/>
    <w:rsid w:val="002F79FD"/>
    <w:pPr>
      <w:shd w:val="clear" w:color="auto" w:fill="FFFFFF"/>
      <w:autoSpaceDE/>
      <w:autoSpaceDN/>
      <w:adjustRightInd/>
      <w:spacing w:before="240" w:after="600" w:line="328" w:lineRule="exact"/>
      <w:jc w:val="center"/>
    </w:pPr>
    <w:rPr>
      <w:rFonts w:ascii="Calibri" w:hAnsi="Calibri"/>
      <w:spacing w:val="2"/>
    </w:rPr>
  </w:style>
  <w:style w:type="character" w:customStyle="1" w:styleId="21">
    <w:name w:val="Заголовок №2_"/>
    <w:basedOn w:val="a0"/>
    <w:link w:val="22"/>
    <w:uiPriority w:val="99"/>
    <w:locked/>
    <w:rsid w:val="002F79FD"/>
    <w:rPr>
      <w:rFonts w:cs="Times New Roman"/>
      <w:b/>
      <w:bCs/>
      <w:spacing w:val="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F79FD"/>
    <w:pPr>
      <w:shd w:val="clear" w:color="auto" w:fill="FFFFFF"/>
      <w:autoSpaceDE/>
      <w:autoSpaceDN/>
      <w:adjustRightInd/>
      <w:spacing w:before="600" w:after="600" w:line="324" w:lineRule="exact"/>
      <w:jc w:val="center"/>
      <w:outlineLvl w:val="1"/>
    </w:pPr>
    <w:rPr>
      <w:rFonts w:ascii="Calibri" w:hAnsi="Calibri"/>
      <w:b/>
      <w:bCs/>
      <w:spacing w:val="3"/>
    </w:rPr>
  </w:style>
  <w:style w:type="character" w:customStyle="1" w:styleId="af">
    <w:name w:val="Подпись к таблице_"/>
    <w:basedOn w:val="a0"/>
    <w:link w:val="af0"/>
    <w:uiPriority w:val="99"/>
    <w:locked/>
    <w:rsid w:val="002F79FD"/>
    <w:rPr>
      <w:rFonts w:cs="Times New Roman"/>
      <w:spacing w:val="2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2F79FD"/>
    <w:pPr>
      <w:shd w:val="clear" w:color="auto" w:fill="FFFFFF"/>
      <w:autoSpaceDE/>
      <w:autoSpaceDN/>
      <w:adjustRightInd/>
      <w:spacing w:line="240" w:lineRule="atLeast"/>
      <w:jc w:val="both"/>
    </w:pPr>
    <w:rPr>
      <w:rFonts w:ascii="Calibri" w:hAnsi="Calibri"/>
      <w:spacing w:val="2"/>
    </w:rPr>
  </w:style>
  <w:style w:type="character" w:customStyle="1" w:styleId="100">
    <w:name w:val="Основной текст + 10"/>
    <w:aliases w:val="5 pt,Интервал 0 pt4"/>
    <w:basedOn w:val="ae"/>
    <w:uiPriority w:val="99"/>
    <w:rsid w:val="002F79FD"/>
    <w:rPr>
      <w:rFonts w:ascii="Times New Roman" w:hAnsi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pt3">
    <w:name w:val="Основной текст + 10 pt3"/>
    <w:aliases w:val="Интервал 0 pt3"/>
    <w:basedOn w:val="ae"/>
    <w:uiPriority w:val="99"/>
    <w:rsid w:val="002F79FD"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ConsPlusNormal">
    <w:name w:val="ConsPlusNormal"/>
    <w:uiPriority w:val="99"/>
    <w:rsid w:val="002F79F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Document Map"/>
    <w:basedOn w:val="a"/>
    <w:link w:val="af2"/>
    <w:uiPriority w:val="99"/>
    <w:semiHidden/>
    <w:rsid w:val="002F79FD"/>
    <w:pPr>
      <w:widowControl/>
      <w:autoSpaceDE/>
      <w:autoSpaceDN/>
      <w:adjustRightInd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2F79F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F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2F79FD"/>
  </w:style>
  <w:style w:type="paragraph" w:styleId="HTML">
    <w:name w:val="HTML Preformatted"/>
    <w:basedOn w:val="a"/>
    <w:link w:val="HTML0"/>
    <w:uiPriority w:val="99"/>
    <w:rsid w:val="002F79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F79FD"/>
    <w:rPr>
      <w:rFonts w:ascii="Courier New" w:hAnsi="Courier New" w:cs="Courier New"/>
    </w:rPr>
  </w:style>
  <w:style w:type="paragraph" w:styleId="af3">
    <w:name w:val="Normal (Web)"/>
    <w:basedOn w:val="a"/>
    <w:uiPriority w:val="99"/>
    <w:rsid w:val="002F79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uiPriority w:val="99"/>
    <w:rsid w:val="00C7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rsid w:val="00C76506"/>
    <w:pPr>
      <w:widowControl/>
      <w:autoSpaceDE/>
      <w:autoSpaceDN/>
      <w:adjustRightInd/>
      <w:ind w:firstLine="709"/>
      <w:jc w:val="both"/>
    </w:pPr>
    <w:rPr>
      <w:i/>
      <w:sz w:val="24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76506"/>
    <w:rPr>
      <w:rFonts w:ascii="Times New Roman" w:hAnsi="Times New Roman" w:cs="Times New Roman"/>
      <w:i/>
      <w:sz w:val="24"/>
    </w:rPr>
  </w:style>
  <w:style w:type="paragraph" w:customStyle="1" w:styleId="af6">
    <w:name w:val="Прижатый влево"/>
    <w:basedOn w:val="a"/>
    <w:next w:val="a"/>
    <w:uiPriority w:val="99"/>
    <w:rsid w:val="00C76506"/>
    <w:rPr>
      <w:rFonts w:ascii="Arial" w:hAnsi="Arial" w:cs="Arial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C76506"/>
    <w:rPr>
      <w:rFonts w:cs="Times New Roman"/>
      <w:color w:val="008000"/>
    </w:rPr>
  </w:style>
  <w:style w:type="table" w:customStyle="1" w:styleId="23">
    <w:name w:val="Сетка таблицы2"/>
    <w:uiPriority w:val="99"/>
    <w:rsid w:val="00C7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7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rsid w:val="00C76506"/>
    <w:pPr>
      <w:widowControl/>
      <w:autoSpaceDE/>
      <w:autoSpaceDN/>
      <w:adjustRightInd/>
    </w:pPr>
    <w:rPr>
      <w:rFonts w:cs="Calibr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C76506"/>
    <w:rPr>
      <w:rFonts w:ascii="Times New Roman" w:hAnsi="Times New Roman" w:cs="Calibri"/>
      <w:lang w:eastAsia="en-US"/>
    </w:rPr>
  </w:style>
  <w:style w:type="character" w:styleId="afa">
    <w:name w:val="endnote reference"/>
    <w:basedOn w:val="a0"/>
    <w:uiPriority w:val="99"/>
    <w:rsid w:val="00C76506"/>
    <w:rPr>
      <w:rFonts w:cs="Times New Roman"/>
      <w:vertAlign w:val="superscript"/>
    </w:rPr>
  </w:style>
  <w:style w:type="paragraph" w:styleId="afb">
    <w:name w:val="TOC Heading"/>
    <w:basedOn w:val="1"/>
    <w:next w:val="a"/>
    <w:uiPriority w:val="99"/>
    <w:qFormat/>
    <w:rsid w:val="00C76506"/>
    <w:pPr>
      <w:outlineLvl w:val="9"/>
    </w:pPr>
    <w:rPr>
      <w:rFonts w:ascii="Cambria" w:hAnsi="Cambria"/>
      <w:b w:val="0"/>
      <w:color w:val="365F91"/>
      <w:lang w:eastAsia="ru-RU"/>
    </w:rPr>
  </w:style>
  <w:style w:type="character" w:styleId="afc">
    <w:name w:val="Strong"/>
    <w:basedOn w:val="a0"/>
    <w:uiPriority w:val="99"/>
    <w:qFormat/>
    <w:rsid w:val="00C76506"/>
    <w:rPr>
      <w:rFonts w:cs="Times New Roman"/>
      <w:b/>
      <w:bCs/>
    </w:rPr>
  </w:style>
  <w:style w:type="paragraph" w:styleId="afd">
    <w:name w:val="toa heading"/>
    <w:basedOn w:val="a"/>
    <w:next w:val="a"/>
    <w:uiPriority w:val="99"/>
    <w:rsid w:val="00C76506"/>
    <w:pPr>
      <w:widowControl/>
      <w:autoSpaceDE/>
      <w:autoSpaceDN/>
      <w:adjustRightInd/>
      <w:spacing w:before="120"/>
    </w:pPr>
    <w:rPr>
      <w:rFonts w:ascii="Cambria" w:hAnsi="Cambria"/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C765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120">
    <w:name w:val="Сетка таблицы12"/>
    <w:uiPriority w:val="99"/>
    <w:rsid w:val="00C7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цы (моноширинный)"/>
    <w:basedOn w:val="a"/>
    <w:next w:val="a"/>
    <w:uiPriority w:val="99"/>
    <w:rsid w:val="00C76506"/>
    <w:pPr>
      <w:widowControl/>
      <w:jc w:val="both"/>
    </w:pPr>
    <w:rPr>
      <w:rFonts w:ascii="Courier New" w:hAnsi="Courier New" w:cs="Courier New"/>
      <w:sz w:val="28"/>
      <w:szCs w:val="22"/>
      <w:lang w:eastAsia="en-US"/>
    </w:rPr>
  </w:style>
  <w:style w:type="character" w:styleId="aff">
    <w:name w:val="annotation reference"/>
    <w:basedOn w:val="a0"/>
    <w:uiPriority w:val="99"/>
    <w:rsid w:val="00C76506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rsid w:val="00C76506"/>
    <w:pPr>
      <w:widowControl/>
      <w:autoSpaceDE/>
      <w:autoSpaceDN/>
      <w:adjustRightInd/>
    </w:pPr>
    <w:rPr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C76506"/>
    <w:rPr>
      <w:rFonts w:ascii="Times New Roman" w:hAnsi="Times New Roman" w:cs="Times New Roman"/>
      <w:lang w:eastAsia="en-US"/>
    </w:rPr>
  </w:style>
  <w:style w:type="paragraph" w:styleId="aff2">
    <w:name w:val="annotation subject"/>
    <w:basedOn w:val="aff0"/>
    <w:next w:val="aff0"/>
    <w:link w:val="aff3"/>
    <w:uiPriority w:val="99"/>
    <w:rsid w:val="00C7650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C76506"/>
    <w:rPr>
      <w:b/>
      <w:bCs/>
    </w:rPr>
  </w:style>
  <w:style w:type="paragraph" w:styleId="24">
    <w:name w:val="Body Text Indent 2"/>
    <w:basedOn w:val="a"/>
    <w:link w:val="25"/>
    <w:uiPriority w:val="99"/>
    <w:rsid w:val="00C76506"/>
    <w:pPr>
      <w:widowControl/>
      <w:autoSpaceDE/>
      <w:autoSpaceDN/>
      <w:adjustRightInd/>
      <w:spacing w:after="120" w:line="480" w:lineRule="auto"/>
      <w:ind w:left="283"/>
    </w:pPr>
    <w:rPr>
      <w:sz w:val="28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C76506"/>
    <w:rPr>
      <w:rFonts w:ascii="Times New Roman" w:hAnsi="Times New Roman" w:cs="Times New Roman"/>
      <w:sz w:val="22"/>
      <w:szCs w:val="22"/>
      <w:lang w:eastAsia="en-US"/>
    </w:rPr>
  </w:style>
  <w:style w:type="paragraph" w:styleId="aff4">
    <w:name w:val="Body Text"/>
    <w:basedOn w:val="a"/>
    <w:link w:val="aff5"/>
    <w:uiPriority w:val="99"/>
    <w:rsid w:val="00C76506"/>
    <w:pPr>
      <w:widowControl/>
      <w:autoSpaceDE/>
      <w:autoSpaceDN/>
      <w:adjustRightInd/>
      <w:spacing w:after="120"/>
    </w:pPr>
    <w:rPr>
      <w:sz w:val="28"/>
      <w:szCs w:val="22"/>
      <w:lang w:eastAsia="en-US"/>
    </w:rPr>
  </w:style>
  <w:style w:type="character" w:customStyle="1" w:styleId="aff5">
    <w:name w:val="Основной текст Знак"/>
    <w:basedOn w:val="a0"/>
    <w:link w:val="aff4"/>
    <w:uiPriority w:val="99"/>
    <w:locked/>
    <w:rsid w:val="00C76506"/>
    <w:rPr>
      <w:rFonts w:ascii="Times New Roman" w:hAnsi="Times New Roman" w:cs="Times New Roman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C76506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76506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Pa9">
    <w:name w:val="Pa9"/>
    <w:basedOn w:val="Default"/>
    <w:next w:val="Default"/>
    <w:uiPriority w:val="99"/>
    <w:rsid w:val="00C76506"/>
  </w:style>
  <w:style w:type="character" w:customStyle="1" w:styleId="a4">
    <w:name w:val="Без интервала Знак"/>
    <w:aliases w:val="письмо Знак"/>
    <w:basedOn w:val="a0"/>
    <w:link w:val="a3"/>
    <w:uiPriority w:val="99"/>
    <w:locked/>
    <w:rsid w:val="00C76506"/>
    <w:rPr>
      <w:rFonts w:ascii="Times New Roman" w:hAnsi="Times New Roman"/>
      <w:lang w:val="ru-RU" w:eastAsia="ru-RU" w:bidi="ar-SA"/>
    </w:rPr>
  </w:style>
  <w:style w:type="paragraph" w:styleId="13">
    <w:name w:val="toc 1"/>
    <w:basedOn w:val="a"/>
    <w:next w:val="a"/>
    <w:autoRedefine/>
    <w:uiPriority w:val="99"/>
    <w:rsid w:val="00C76506"/>
    <w:pPr>
      <w:widowControl/>
      <w:tabs>
        <w:tab w:val="right" w:leader="dot" w:pos="10490"/>
      </w:tabs>
      <w:autoSpaceDE/>
      <w:autoSpaceDN/>
      <w:adjustRightInd/>
      <w:spacing w:after="100"/>
      <w:ind w:left="-142" w:firstLine="142"/>
      <w:jc w:val="both"/>
    </w:pPr>
    <w:rPr>
      <w:rFonts w:cs="Calibri"/>
      <w:sz w:val="28"/>
      <w:szCs w:val="22"/>
      <w:lang w:eastAsia="en-US"/>
    </w:rPr>
  </w:style>
  <w:style w:type="paragraph" w:styleId="26">
    <w:name w:val="toc 2"/>
    <w:basedOn w:val="a"/>
    <w:next w:val="a"/>
    <w:autoRedefine/>
    <w:uiPriority w:val="99"/>
    <w:rsid w:val="00C76506"/>
    <w:pPr>
      <w:widowControl/>
      <w:tabs>
        <w:tab w:val="right" w:leader="dot" w:pos="10490"/>
      </w:tabs>
      <w:autoSpaceDE/>
      <w:autoSpaceDN/>
      <w:adjustRightInd/>
      <w:spacing w:after="100"/>
    </w:pPr>
    <w:rPr>
      <w:rFonts w:cs="Calibri"/>
      <w:sz w:val="28"/>
      <w:szCs w:val="28"/>
      <w:lang w:eastAsia="en-US"/>
    </w:rPr>
  </w:style>
  <w:style w:type="paragraph" w:styleId="35">
    <w:name w:val="toc 3"/>
    <w:basedOn w:val="a"/>
    <w:next w:val="a"/>
    <w:autoRedefine/>
    <w:uiPriority w:val="99"/>
    <w:rsid w:val="00C76506"/>
    <w:pPr>
      <w:widowControl/>
      <w:tabs>
        <w:tab w:val="right" w:leader="dot" w:pos="10490"/>
      </w:tabs>
      <w:autoSpaceDE/>
      <w:autoSpaceDN/>
      <w:adjustRightInd/>
      <w:spacing w:after="100"/>
      <w:ind w:left="560"/>
    </w:pPr>
    <w:rPr>
      <w:rFonts w:cs="Calibri"/>
      <w:sz w:val="28"/>
      <w:szCs w:val="22"/>
      <w:lang w:eastAsia="en-US"/>
    </w:rPr>
  </w:style>
  <w:style w:type="character" w:customStyle="1" w:styleId="14">
    <w:name w:val="Основной текст Знак1"/>
    <w:uiPriority w:val="99"/>
    <w:rsid w:val="00C76506"/>
    <w:rPr>
      <w:rFonts w:ascii="Times New Roman" w:hAnsi="Times New Roman"/>
      <w:spacing w:val="-10"/>
      <w:sz w:val="29"/>
      <w:shd w:val="clear" w:color="auto" w:fill="FFFFFF"/>
    </w:rPr>
  </w:style>
  <w:style w:type="paragraph" w:styleId="aff6">
    <w:name w:val="Revision"/>
    <w:hidden/>
    <w:uiPriority w:val="99"/>
    <w:semiHidden/>
    <w:rsid w:val="00C76506"/>
    <w:rPr>
      <w:rFonts w:ascii="Times New Roman" w:hAnsi="Times New Roman" w:cs="Calibri"/>
      <w:sz w:val="28"/>
      <w:szCs w:val="22"/>
      <w:lang w:eastAsia="en-US"/>
    </w:rPr>
  </w:style>
  <w:style w:type="paragraph" w:styleId="aff7">
    <w:name w:val="footnote text"/>
    <w:basedOn w:val="a"/>
    <w:link w:val="aff8"/>
    <w:uiPriority w:val="99"/>
    <w:rsid w:val="00C76506"/>
    <w:pPr>
      <w:widowControl/>
      <w:autoSpaceDE/>
      <w:autoSpaceDN/>
      <w:adjustRightInd/>
    </w:pPr>
    <w:rPr>
      <w:rFonts w:cs="Calibri"/>
      <w:lang w:eastAsia="en-US"/>
    </w:rPr>
  </w:style>
  <w:style w:type="character" w:customStyle="1" w:styleId="aff8">
    <w:name w:val="Текст сноски Знак"/>
    <w:basedOn w:val="a0"/>
    <w:link w:val="aff7"/>
    <w:uiPriority w:val="99"/>
    <w:locked/>
    <w:rsid w:val="00C76506"/>
    <w:rPr>
      <w:rFonts w:ascii="Times New Roman" w:hAnsi="Times New Roman" w:cs="Calibri"/>
      <w:lang w:eastAsia="en-US"/>
    </w:rPr>
  </w:style>
  <w:style w:type="character" w:styleId="aff9">
    <w:name w:val="footnote reference"/>
    <w:basedOn w:val="a0"/>
    <w:uiPriority w:val="99"/>
    <w:rsid w:val="00C76506"/>
    <w:rPr>
      <w:rFonts w:cs="Times New Roman"/>
      <w:vertAlign w:val="superscript"/>
    </w:rPr>
  </w:style>
  <w:style w:type="table" w:customStyle="1" w:styleId="36">
    <w:name w:val="Сетка таблицы3"/>
    <w:uiPriority w:val="99"/>
    <w:rsid w:val="00C765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C765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uiPriority w:val="99"/>
    <w:rsid w:val="00C7650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Обычный1"/>
    <w:uiPriority w:val="99"/>
    <w:rsid w:val="00C76506"/>
    <w:rPr>
      <w:rFonts w:ascii="Times New Roman" w:hAnsi="Times New Roman"/>
    </w:rPr>
  </w:style>
  <w:style w:type="paragraph" w:styleId="affb">
    <w:name w:val="Title"/>
    <w:basedOn w:val="a"/>
    <w:link w:val="affc"/>
    <w:uiPriority w:val="99"/>
    <w:qFormat/>
    <w:rsid w:val="00C76506"/>
    <w:pPr>
      <w:widowControl/>
      <w:autoSpaceDE/>
      <w:autoSpaceDN/>
      <w:adjustRightInd/>
      <w:jc w:val="center"/>
    </w:pPr>
    <w:rPr>
      <w:sz w:val="24"/>
    </w:rPr>
  </w:style>
  <w:style w:type="character" w:customStyle="1" w:styleId="affc">
    <w:name w:val="Название Знак"/>
    <w:basedOn w:val="a0"/>
    <w:link w:val="affb"/>
    <w:uiPriority w:val="99"/>
    <w:locked/>
    <w:rsid w:val="00C76506"/>
    <w:rPr>
      <w:rFonts w:ascii="Times New Roman" w:hAnsi="Times New Roman" w:cs="Times New Roman"/>
      <w:sz w:val="24"/>
    </w:rPr>
  </w:style>
  <w:style w:type="character" w:customStyle="1" w:styleId="10pt2">
    <w:name w:val="Основной текст + 10 pt2"/>
    <w:aliases w:val="Полужирный2,Интервал 0 pt2"/>
    <w:basedOn w:val="ae"/>
    <w:uiPriority w:val="99"/>
    <w:rsid w:val="00C76506"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10pt1">
    <w:name w:val="Основной текст + 10 pt1"/>
    <w:aliases w:val="Полужирный1,Интервал 0 pt1"/>
    <w:basedOn w:val="ae"/>
    <w:uiPriority w:val="99"/>
    <w:rsid w:val="00C76506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ffd">
    <w:name w:val="page number"/>
    <w:basedOn w:val="a0"/>
    <w:uiPriority w:val="99"/>
    <w:rsid w:val="00F25D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20</Pages>
  <Words>3335</Words>
  <Characters>23782</Characters>
  <Application>Microsoft Office Word</Application>
  <DocSecurity>0</DocSecurity>
  <Lines>198</Lines>
  <Paragraphs>54</Paragraphs>
  <ScaleCrop>false</ScaleCrop>
  <Company>Reanimator Extreme Edition</Company>
  <LinksUpToDate>false</LinksUpToDate>
  <CharactersWithSpaces>27063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NachOrg</cp:lastModifiedBy>
  <cp:revision>8</cp:revision>
  <cp:lastPrinted>2016-12-22T01:10:00Z</cp:lastPrinted>
  <dcterms:created xsi:type="dcterms:W3CDTF">2016-12-20T02:03:00Z</dcterms:created>
  <dcterms:modified xsi:type="dcterms:W3CDTF">2017-01-06T09:32:00Z</dcterms:modified>
</cp:coreProperties>
</file>